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0ED" w:rsidRDefault="00956957" w:rsidP="00956957">
      <w:pPr>
        <w:spacing w:after="0" w:line="240" w:lineRule="auto"/>
        <w:jc w:val="center"/>
        <w:rPr>
          <w:sz w:val="26"/>
          <w:szCs w:val="26"/>
        </w:rPr>
      </w:pPr>
      <w:r>
        <w:rPr>
          <w:noProof/>
          <w:lang w:val="en-AU" w:eastAsia="en-AU"/>
        </w:rPr>
        <w:drawing>
          <wp:inline distT="0" distB="0" distL="0" distR="0">
            <wp:extent cx="1986359" cy="908050"/>
            <wp:effectExtent l="0" t="0" r="0" b="6350"/>
            <wp:docPr id="4" name="Picture 4" descr="C:\Users\GOVERNANCE\Desktop\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VERNANCE\Desktop\LCC_logo_CMYK_For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6359" cy="908050"/>
                    </a:xfrm>
                    <a:prstGeom prst="rect">
                      <a:avLst/>
                    </a:prstGeom>
                    <a:noFill/>
                    <a:ln>
                      <a:noFill/>
                    </a:ln>
                  </pic:spPr>
                </pic:pic>
              </a:graphicData>
            </a:graphic>
          </wp:inline>
        </w:drawing>
      </w:r>
    </w:p>
    <w:p w:rsidR="00956957" w:rsidRDefault="00956957" w:rsidP="00956957">
      <w:pPr>
        <w:spacing w:after="0" w:line="240" w:lineRule="auto"/>
        <w:jc w:val="center"/>
        <w:rPr>
          <w:sz w:val="26"/>
          <w:szCs w:val="26"/>
        </w:rPr>
      </w:pPr>
    </w:p>
    <w:p w:rsidR="00956957" w:rsidRDefault="00956957" w:rsidP="00956957">
      <w:pPr>
        <w:spacing w:after="0" w:line="240" w:lineRule="auto"/>
        <w:jc w:val="center"/>
        <w:rPr>
          <w:sz w:val="26"/>
          <w:szCs w:val="26"/>
        </w:rPr>
      </w:pPr>
    </w:p>
    <w:p w:rsidR="00956957" w:rsidRDefault="00956957" w:rsidP="00956957">
      <w:pPr>
        <w:spacing w:after="0" w:line="240" w:lineRule="auto"/>
        <w:jc w:val="center"/>
        <w:rPr>
          <w:sz w:val="26"/>
          <w:szCs w:val="26"/>
        </w:rPr>
      </w:pPr>
    </w:p>
    <w:p w:rsidR="00956957" w:rsidRDefault="00956957" w:rsidP="00956957">
      <w:pPr>
        <w:spacing w:after="0" w:line="240" w:lineRule="auto"/>
        <w:jc w:val="center"/>
        <w:rPr>
          <w:sz w:val="26"/>
          <w:szCs w:val="26"/>
        </w:rPr>
      </w:pPr>
    </w:p>
    <w:p w:rsidR="00956957" w:rsidRDefault="00956957" w:rsidP="00956957">
      <w:pPr>
        <w:spacing w:after="0" w:line="240" w:lineRule="auto"/>
        <w:jc w:val="center"/>
        <w:rPr>
          <w:sz w:val="26"/>
          <w:szCs w:val="26"/>
        </w:rPr>
      </w:pPr>
    </w:p>
    <w:p w:rsidR="00956957" w:rsidRDefault="00956957" w:rsidP="00956957">
      <w:pPr>
        <w:spacing w:after="0" w:line="240" w:lineRule="auto"/>
        <w:jc w:val="center"/>
        <w:rPr>
          <w:sz w:val="26"/>
          <w:szCs w:val="26"/>
        </w:rPr>
      </w:pPr>
    </w:p>
    <w:p w:rsidR="00B470ED" w:rsidRPr="00956957" w:rsidRDefault="00722C06" w:rsidP="00956957">
      <w:pPr>
        <w:spacing w:after="0" w:line="240" w:lineRule="auto"/>
        <w:jc w:val="center"/>
        <w:rPr>
          <w:rFonts w:eastAsia="Arial" w:cs="Arial"/>
          <w:sz w:val="44"/>
          <w:szCs w:val="44"/>
        </w:rPr>
      </w:pPr>
      <w:r w:rsidRPr="00956957">
        <w:rPr>
          <w:rFonts w:eastAsia="Arial" w:cs="Arial"/>
          <w:b/>
          <w:bCs/>
          <w:sz w:val="44"/>
          <w:szCs w:val="44"/>
        </w:rPr>
        <w:t xml:space="preserve">CIVIC AWARDS </w:t>
      </w:r>
      <w:r w:rsidR="00257843" w:rsidRPr="00956957">
        <w:rPr>
          <w:rFonts w:eastAsia="Arial" w:cs="Arial"/>
          <w:b/>
          <w:bCs/>
          <w:sz w:val="44"/>
          <w:szCs w:val="44"/>
        </w:rPr>
        <w:t>POLICY</w:t>
      </w:r>
    </w:p>
    <w:p w:rsidR="00B470ED" w:rsidRPr="00804194" w:rsidRDefault="00B470ED">
      <w:pPr>
        <w:spacing w:after="0" w:line="200" w:lineRule="exact"/>
        <w:rPr>
          <w:sz w:val="48"/>
          <w:szCs w:val="20"/>
        </w:rPr>
      </w:pPr>
    </w:p>
    <w:p w:rsidR="00B470ED" w:rsidRDefault="00B470ED">
      <w:pPr>
        <w:spacing w:after="0" w:line="200" w:lineRule="exact"/>
        <w:rPr>
          <w:sz w:val="20"/>
          <w:szCs w:val="20"/>
        </w:rPr>
      </w:pPr>
    </w:p>
    <w:p w:rsidR="00570222" w:rsidRDefault="00570222">
      <w:pPr>
        <w:spacing w:after="0" w:line="200" w:lineRule="exact"/>
        <w:rPr>
          <w:sz w:val="20"/>
          <w:szCs w:val="20"/>
        </w:rPr>
      </w:pPr>
    </w:p>
    <w:p w:rsidR="00B470ED" w:rsidRDefault="00B470ED">
      <w:pPr>
        <w:spacing w:after="0" w:line="200" w:lineRule="exact"/>
        <w:rPr>
          <w:sz w:val="20"/>
          <w:szCs w:val="20"/>
        </w:rPr>
      </w:pPr>
    </w:p>
    <w:p w:rsidR="003E78E7" w:rsidRDefault="003E78E7" w:rsidP="00804194">
      <w:pPr>
        <w:spacing w:after="0" w:line="240" w:lineRule="auto"/>
        <w:jc w:val="center"/>
        <w:rPr>
          <w:sz w:val="24"/>
        </w:rPr>
      </w:pPr>
      <w:r>
        <w:rPr>
          <w:sz w:val="24"/>
        </w:rPr>
        <w:t xml:space="preserve">Adopted: </w:t>
      </w:r>
      <w:r w:rsidR="00DE237B">
        <w:rPr>
          <w:sz w:val="24"/>
        </w:rPr>
        <w:t>27 February</w:t>
      </w:r>
      <w:r w:rsidR="00056C2F">
        <w:rPr>
          <w:sz w:val="24"/>
        </w:rPr>
        <w:t xml:space="preserve"> </w:t>
      </w:r>
      <w:r w:rsidR="00ED1E7C">
        <w:rPr>
          <w:sz w:val="24"/>
        </w:rPr>
        <w:t>2019</w:t>
      </w:r>
    </w:p>
    <w:p w:rsidR="00257843" w:rsidRDefault="00257843" w:rsidP="00804194">
      <w:pPr>
        <w:spacing w:after="0" w:line="240" w:lineRule="auto"/>
        <w:jc w:val="center"/>
        <w:rPr>
          <w:sz w:val="24"/>
        </w:rPr>
      </w:pPr>
    </w:p>
    <w:p w:rsidR="00257843" w:rsidRDefault="00257843" w:rsidP="00804194">
      <w:pPr>
        <w:spacing w:after="0" w:line="240" w:lineRule="auto"/>
        <w:jc w:val="center"/>
        <w:rPr>
          <w:sz w:val="24"/>
        </w:rPr>
      </w:pPr>
    </w:p>
    <w:p w:rsidR="00722C06" w:rsidRDefault="00722C06" w:rsidP="00804194">
      <w:pPr>
        <w:spacing w:after="0" w:line="240" w:lineRule="auto"/>
        <w:jc w:val="center"/>
        <w:rPr>
          <w:sz w:val="24"/>
        </w:rPr>
      </w:pPr>
    </w:p>
    <w:p w:rsidR="00257843" w:rsidRDefault="00257843" w:rsidP="00804194">
      <w:pPr>
        <w:spacing w:after="0" w:line="240" w:lineRule="auto"/>
        <w:jc w:val="center"/>
        <w:rPr>
          <w:sz w:val="24"/>
        </w:rPr>
      </w:pPr>
    </w:p>
    <w:p w:rsidR="00257843" w:rsidRDefault="00257843" w:rsidP="00804194">
      <w:pPr>
        <w:spacing w:after="0" w:line="240" w:lineRule="auto"/>
        <w:jc w:val="center"/>
        <w:rPr>
          <w:sz w:val="24"/>
        </w:rPr>
      </w:pPr>
    </w:p>
    <w:p w:rsidR="00257843" w:rsidRDefault="00257843"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956957" w:rsidRDefault="00956957" w:rsidP="00804194">
      <w:pPr>
        <w:spacing w:after="0" w:line="240" w:lineRule="auto"/>
        <w:jc w:val="center"/>
        <w:rPr>
          <w:sz w:val="24"/>
        </w:rPr>
      </w:pPr>
    </w:p>
    <w:p w:rsidR="00257843" w:rsidRDefault="00257843" w:rsidP="00804194">
      <w:pPr>
        <w:spacing w:after="0" w:line="240" w:lineRule="auto"/>
        <w:jc w:val="center"/>
        <w:rPr>
          <w:sz w:val="24"/>
        </w:rPr>
      </w:pPr>
    </w:p>
    <w:p w:rsidR="00257843" w:rsidRDefault="00257843" w:rsidP="00804194">
      <w:pPr>
        <w:spacing w:after="0" w:line="240" w:lineRule="auto"/>
        <w:jc w:val="center"/>
        <w:rPr>
          <w:sz w:val="24"/>
        </w:rPr>
      </w:pPr>
    </w:p>
    <w:p w:rsidR="00257843" w:rsidRDefault="00257843" w:rsidP="00804194">
      <w:pPr>
        <w:spacing w:after="0" w:line="240" w:lineRule="auto"/>
        <w:jc w:val="center"/>
        <w:rPr>
          <w:sz w:val="24"/>
        </w:rPr>
      </w:pPr>
    </w:p>
    <w:p w:rsidR="00722C06" w:rsidRDefault="00257843" w:rsidP="00722C06">
      <w:pPr>
        <w:spacing w:after="0" w:line="240" w:lineRule="auto"/>
        <w:jc w:val="center"/>
        <w:rPr>
          <w:sz w:val="24"/>
        </w:rPr>
      </w:pPr>
      <w:r>
        <w:rPr>
          <w:sz w:val="24"/>
        </w:rPr>
        <w:t>TRIM</w:t>
      </w:r>
      <w:r w:rsidR="00071F93">
        <w:rPr>
          <w:sz w:val="24"/>
        </w:rPr>
        <w:t>:</w:t>
      </w:r>
      <w:r>
        <w:rPr>
          <w:sz w:val="24"/>
        </w:rPr>
        <w:t xml:space="preserve"> </w:t>
      </w:r>
      <w:r w:rsidR="00ED1E7C" w:rsidRPr="00DE237B">
        <w:rPr>
          <w:sz w:val="24"/>
        </w:rPr>
        <w:t>032996.2019</w:t>
      </w:r>
    </w:p>
    <w:p w:rsidR="00956957" w:rsidRDefault="00956957" w:rsidP="00722C06">
      <w:pPr>
        <w:spacing w:after="0" w:line="240" w:lineRule="auto"/>
        <w:jc w:val="center"/>
        <w:rPr>
          <w:sz w:val="24"/>
        </w:rPr>
      </w:pPr>
    </w:p>
    <w:p w:rsidR="00956957" w:rsidRDefault="00956957" w:rsidP="00722C06">
      <w:pPr>
        <w:spacing w:after="0" w:line="240" w:lineRule="auto"/>
        <w:jc w:val="center"/>
        <w:rPr>
          <w:sz w:val="24"/>
        </w:rPr>
      </w:pPr>
    </w:p>
    <w:p w:rsidR="00956957" w:rsidRDefault="00956957" w:rsidP="00722C06">
      <w:pPr>
        <w:spacing w:after="0" w:line="240" w:lineRule="auto"/>
        <w:jc w:val="center"/>
        <w:rPr>
          <w:sz w:val="24"/>
        </w:rPr>
      </w:pPr>
    </w:p>
    <w:p w:rsidR="00956957" w:rsidRDefault="00956957" w:rsidP="00722C06">
      <w:pPr>
        <w:spacing w:after="0" w:line="240" w:lineRule="auto"/>
        <w:jc w:val="center"/>
        <w:rPr>
          <w:sz w:val="24"/>
        </w:rPr>
      </w:pPr>
    </w:p>
    <w:p w:rsidR="00956957" w:rsidRDefault="00956957" w:rsidP="00722C06">
      <w:pPr>
        <w:spacing w:after="0" w:line="240" w:lineRule="auto"/>
        <w:jc w:val="center"/>
        <w:rPr>
          <w:sz w:val="24"/>
        </w:rPr>
      </w:pPr>
    </w:p>
    <w:p w:rsidR="00956957" w:rsidRDefault="00956957" w:rsidP="00722C06">
      <w:pPr>
        <w:spacing w:after="0" w:line="240" w:lineRule="auto"/>
        <w:jc w:val="center"/>
        <w:rPr>
          <w:sz w:val="24"/>
        </w:rPr>
      </w:pPr>
    </w:p>
    <w:p w:rsidR="00956957" w:rsidRDefault="00956957" w:rsidP="00722C06">
      <w:pPr>
        <w:spacing w:after="0" w:line="240" w:lineRule="auto"/>
        <w:jc w:val="center"/>
        <w:rPr>
          <w:sz w:val="24"/>
        </w:rPr>
      </w:pPr>
    </w:p>
    <w:p w:rsidR="00722C06" w:rsidRDefault="00956957" w:rsidP="00956957">
      <w:pPr>
        <w:spacing w:line="240" w:lineRule="auto"/>
        <w:jc w:val="right"/>
        <w:rPr>
          <w:sz w:val="24"/>
        </w:rPr>
      </w:pPr>
      <w:r>
        <w:rPr>
          <w:noProof/>
          <w:sz w:val="24"/>
          <w:lang w:val="en-AU" w:eastAsia="en-AU"/>
        </w:rPr>
        <w:drawing>
          <wp:inline distT="0" distB="0" distL="0" distR="0" wp14:anchorId="1BA49F55" wp14:editId="158145B7">
            <wp:extent cx="1441450" cy="838200"/>
            <wp:effectExtent l="0" t="0" r="6350" b="0"/>
            <wp:docPr id="5" name="Picture 5" descr="C:\Users\GOVERNANCE\Desktop\LCC-TGSW_logo_4colour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VERNANCE\Desktop\LCC-TGSW_logo_4colour_CMYK_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838200"/>
                    </a:xfrm>
                    <a:prstGeom prst="rect">
                      <a:avLst/>
                    </a:prstGeom>
                    <a:noFill/>
                    <a:ln>
                      <a:noFill/>
                    </a:ln>
                  </pic:spPr>
                </pic:pic>
              </a:graphicData>
            </a:graphic>
          </wp:inline>
        </w:drawing>
      </w:r>
    </w:p>
    <w:sdt>
      <w:sdtPr>
        <w:rPr>
          <w:rFonts w:asciiTheme="minorHAnsi" w:eastAsiaTheme="minorHAnsi" w:hAnsiTheme="minorHAnsi" w:cstheme="minorBidi"/>
          <w:b w:val="0"/>
          <w:bCs w:val="0"/>
          <w:sz w:val="22"/>
          <w:szCs w:val="22"/>
          <w:lang w:eastAsia="en-US"/>
        </w:rPr>
        <w:id w:val="-2111417291"/>
        <w:docPartObj>
          <w:docPartGallery w:val="Table of Contents"/>
          <w:docPartUnique/>
        </w:docPartObj>
      </w:sdtPr>
      <w:sdtEndPr>
        <w:rPr>
          <w:rFonts w:ascii="Arial" w:hAnsi="Arial"/>
          <w:noProof/>
        </w:rPr>
      </w:sdtEndPr>
      <w:sdtContent>
        <w:p w:rsidR="0073463A" w:rsidRDefault="0073463A" w:rsidP="00941D3D">
          <w:pPr>
            <w:pStyle w:val="TOCHeading"/>
            <w:numPr>
              <w:ilvl w:val="0"/>
              <w:numId w:val="0"/>
            </w:numPr>
            <w:ind w:left="720"/>
            <w:jc w:val="left"/>
          </w:pPr>
          <w:r>
            <w:t>Contents</w:t>
          </w:r>
        </w:p>
        <w:p w:rsidR="0073463A" w:rsidRPr="005F5E2D" w:rsidRDefault="0073463A" w:rsidP="0073463A">
          <w:pPr>
            <w:rPr>
              <w:sz w:val="20"/>
              <w:szCs w:val="20"/>
              <w:lang w:eastAsia="ja-JP"/>
            </w:rPr>
          </w:pPr>
        </w:p>
        <w:p w:rsidR="00D17B8E" w:rsidRPr="00C009DE" w:rsidRDefault="0073463A" w:rsidP="00C009DE">
          <w:pPr>
            <w:pStyle w:val="TOC1"/>
            <w:rPr>
              <w:rFonts w:asciiTheme="minorHAnsi" w:eastAsiaTheme="minorEastAsia" w:hAnsiTheme="minorHAnsi"/>
              <w:sz w:val="22"/>
              <w:szCs w:val="22"/>
              <w:lang w:val="en-AU" w:eastAsia="en-AU"/>
            </w:rPr>
          </w:pPr>
          <w:r w:rsidRPr="005F5E2D">
            <w:rPr>
              <w:rFonts w:cs="Arial"/>
              <w:sz w:val="20"/>
              <w:szCs w:val="20"/>
            </w:rPr>
            <w:fldChar w:fldCharType="begin"/>
          </w:r>
          <w:r w:rsidRPr="005F5E2D">
            <w:rPr>
              <w:rFonts w:cs="Arial"/>
              <w:sz w:val="20"/>
              <w:szCs w:val="20"/>
            </w:rPr>
            <w:instrText xml:space="preserve"> TOC \o "1-3" \h \z \u </w:instrText>
          </w:r>
          <w:r w:rsidRPr="005F5E2D">
            <w:rPr>
              <w:rFonts w:cs="Arial"/>
              <w:sz w:val="20"/>
              <w:szCs w:val="20"/>
            </w:rPr>
            <w:fldChar w:fldCharType="separate"/>
          </w:r>
          <w:hyperlink w:anchor="_Toc418765273" w:history="1">
            <w:r w:rsidR="00D17B8E" w:rsidRPr="00C009DE">
              <w:rPr>
                <w:rStyle w:val="Hyperlink"/>
              </w:rPr>
              <w:t>A.</w:t>
            </w:r>
            <w:r w:rsidR="00D17B8E" w:rsidRPr="00C009DE">
              <w:rPr>
                <w:rFonts w:asciiTheme="minorHAnsi" w:eastAsiaTheme="minorEastAsia" w:hAnsiTheme="minorHAnsi"/>
                <w:sz w:val="22"/>
                <w:szCs w:val="22"/>
                <w:lang w:val="en-AU" w:eastAsia="en-AU"/>
              </w:rPr>
              <w:tab/>
            </w:r>
            <w:r w:rsidR="00D17B8E" w:rsidRPr="00C009DE">
              <w:rPr>
                <w:rStyle w:val="Hyperlink"/>
                <w:snapToGrid w:val="0"/>
              </w:rPr>
              <w:t>AUSTRALIA DAY AWARDS</w:t>
            </w:r>
            <w:r w:rsidR="00D17B8E" w:rsidRPr="00C009DE">
              <w:rPr>
                <w:webHidden/>
              </w:rPr>
              <w:tab/>
            </w:r>
            <w:r w:rsidR="00D17B8E" w:rsidRPr="00C009DE">
              <w:rPr>
                <w:webHidden/>
              </w:rPr>
              <w:fldChar w:fldCharType="begin"/>
            </w:r>
            <w:r w:rsidR="00D17B8E" w:rsidRPr="00C009DE">
              <w:rPr>
                <w:webHidden/>
              </w:rPr>
              <w:instrText xml:space="preserve"> PAGEREF _Toc418765273 \h </w:instrText>
            </w:r>
            <w:r w:rsidR="00D17B8E" w:rsidRPr="00C009DE">
              <w:rPr>
                <w:webHidden/>
              </w:rPr>
            </w:r>
            <w:r w:rsidR="00D17B8E" w:rsidRPr="00C009DE">
              <w:rPr>
                <w:webHidden/>
              </w:rPr>
              <w:fldChar w:fldCharType="separate"/>
            </w:r>
            <w:r w:rsidR="005A15B7">
              <w:rPr>
                <w:webHidden/>
              </w:rPr>
              <w:t>3</w:t>
            </w:r>
            <w:r w:rsidR="00D17B8E" w:rsidRPr="00C009DE">
              <w:rPr>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74" w:history="1">
            <w:r w:rsidR="00D17B8E" w:rsidRPr="00FB0368">
              <w:rPr>
                <w:rStyle w:val="Hyperlink"/>
                <w:noProof/>
                <w:snapToGrid w:val="0"/>
              </w:rPr>
              <w:t>1.</w:t>
            </w:r>
            <w:r w:rsidR="00D17B8E">
              <w:rPr>
                <w:rFonts w:asciiTheme="minorHAnsi" w:eastAsiaTheme="minorEastAsia" w:hAnsiTheme="minorHAnsi"/>
                <w:b w:val="0"/>
                <w:bCs w:val="0"/>
                <w:noProof/>
                <w:lang w:val="en-AU" w:eastAsia="en-AU"/>
              </w:rPr>
              <w:tab/>
            </w:r>
            <w:r w:rsidR="00D17B8E" w:rsidRPr="00FB0368">
              <w:rPr>
                <w:rStyle w:val="Hyperlink"/>
                <w:noProof/>
              </w:rPr>
              <w:t>BACKGROUND</w:t>
            </w:r>
            <w:r w:rsidR="00D17B8E">
              <w:rPr>
                <w:noProof/>
                <w:webHidden/>
              </w:rPr>
              <w:tab/>
            </w:r>
            <w:r w:rsidR="00D17B8E">
              <w:rPr>
                <w:noProof/>
                <w:webHidden/>
              </w:rPr>
              <w:fldChar w:fldCharType="begin"/>
            </w:r>
            <w:r w:rsidR="00D17B8E">
              <w:rPr>
                <w:noProof/>
                <w:webHidden/>
              </w:rPr>
              <w:instrText xml:space="preserve"> PAGEREF _Toc418765274 \h </w:instrText>
            </w:r>
            <w:r w:rsidR="00D17B8E">
              <w:rPr>
                <w:noProof/>
                <w:webHidden/>
              </w:rPr>
            </w:r>
            <w:r w:rsidR="00D17B8E">
              <w:rPr>
                <w:noProof/>
                <w:webHidden/>
              </w:rPr>
              <w:fldChar w:fldCharType="separate"/>
            </w:r>
            <w:r w:rsidR="005A15B7">
              <w:rPr>
                <w:noProof/>
                <w:webHidden/>
              </w:rPr>
              <w:t>3</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75" w:history="1">
            <w:r w:rsidR="00D17B8E" w:rsidRPr="00FB0368">
              <w:rPr>
                <w:rStyle w:val="Hyperlink"/>
                <w:noProof/>
              </w:rPr>
              <w:t>2.</w:t>
            </w:r>
            <w:r w:rsidR="00D17B8E">
              <w:rPr>
                <w:rFonts w:asciiTheme="minorHAnsi" w:eastAsiaTheme="minorEastAsia" w:hAnsiTheme="minorHAnsi"/>
                <w:b w:val="0"/>
                <w:bCs w:val="0"/>
                <w:noProof/>
                <w:lang w:val="en-AU" w:eastAsia="en-AU"/>
              </w:rPr>
              <w:tab/>
            </w:r>
            <w:r w:rsidR="00D17B8E" w:rsidRPr="00FB0368">
              <w:rPr>
                <w:rStyle w:val="Hyperlink"/>
                <w:noProof/>
              </w:rPr>
              <w:t>PURPOSE OF AUSTRALIA DAY AWARDS</w:t>
            </w:r>
            <w:r w:rsidR="00D17B8E">
              <w:rPr>
                <w:noProof/>
                <w:webHidden/>
              </w:rPr>
              <w:tab/>
            </w:r>
            <w:r w:rsidR="00D17B8E">
              <w:rPr>
                <w:noProof/>
                <w:webHidden/>
              </w:rPr>
              <w:fldChar w:fldCharType="begin"/>
            </w:r>
            <w:r w:rsidR="00D17B8E">
              <w:rPr>
                <w:noProof/>
                <w:webHidden/>
              </w:rPr>
              <w:instrText xml:space="preserve"> PAGEREF _Toc418765275 \h </w:instrText>
            </w:r>
            <w:r w:rsidR="00D17B8E">
              <w:rPr>
                <w:noProof/>
                <w:webHidden/>
              </w:rPr>
            </w:r>
            <w:r w:rsidR="00D17B8E">
              <w:rPr>
                <w:noProof/>
                <w:webHidden/>
              </w:rPr>
              <w:fldChar w:fldCharType="separate"/>
            </w:r>
            <w:r w:rsidR="005A15B7">
              <w:rPr>
                <w:noProof/>
                <w:webHidden/>
              </w:rPr>
              <w:t>3</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76" w:history="1">
            <w:r w:rsidR="00D17B8E" w:rsidRPr="00FB0368">
              <w:rPr>
                <w:rStyle w:val="Hyperlink"/>
                <w:noProof/>
              </w:rPr>
              <w:t>3.</w:t>
            </w:r>
            <w:r w:rsidR="00D17B8E">
              <w:rPr>
                <w:rFonts w:asciiTheme="minorHAnsi" w:eastAsiaTheme="minorEastAsia" w:hAnsiTheme="minorHAnsi"/>
                <w:b w:val="0"/>
                <w:bCs w:val="0"/>
                <w:noProof/>
                <w:lang w:val="en-AU" w:eastAsia="en-AU"/>
              </w:rPr>
              <w:tab/>
            </w:r>
            <w:r w:rsidR="00D17B8E" w:rsidRPr="00FB0368">
              <w:rPr>
                <w:rStyle w:val="Hyperlink"/>
                <w:noProof/>
              </w:rPr>
              <w:t>ROLE OF CIVIC ADVISORY COMMITTEE</w:t>
            </w:r>
            <w:r w:rsidR="00D17B8E">
              <w:rPr>
                <w:noProof/>
                <w:webHidden/>
              </w:rPr>
              <w:tab/>
            </w:r>
            <w:r w:rsidR="00D17B8E">
              <w:rPr>
                <w:noProof/>
                <w:webHidden/>
              </w:rPr>
              <w:fldChar w:fldCharType="begin"/>
            </w:r>
            <w:r w:rsidR="00D17B8E">
              <w:rPr>
                <w:noProof/>
                <w:webHidden/>
              </w:rPr>
              <w:instrText xml:space="preserve"> PAGEREF _Toc418765276 \h </w:instrText>
            </w:r>
            <w:r w:rsidR="00D17B8E">
              <w:rPr>
                <w:noProof/>
                <w:webHidden/>
              </w:rPr>
            </w:r>
            <w:r w:rsidR="00D17B8E">
              <w:rPr>
                <w:noProof/>
                <w:webHidden/>
              </w:rPr>
              <w:fldChar w:fldCharType="separate"/>
            </w:r>
            <w:r w:rsidR="005A15B7">
              <w:rPr>
                <w:noProof/>
                <w:webHidden/>
              </w:rPr>
              <w:t>3</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77" w:history="1">
            <w:r w:rsidR="00D17B8E" w:rsidRPr="00FB0368">
              <w:rPr>
                <w:rStyle w:val="Hyperlink"/>
                <w:noProof/>
              </w:rPr>
              <w:t>4.</w:t>
            </w:r>
            <w:r w:rsidR="00D17B8E">
              <w:rPr>
                <w:rFonts w:asciiTheme="minorHAnsi" w:eastAsiaTheme="minorEastAsia" w:hAnsiTheme="minorHAnsi"/>
                <w:b w:val="0"/>
                <w:bCs w:val="0"/>
                <w:noProof/>
                <w:lang w:val="en-AU" w:eastAsia="en-AU"/>
              </w:rPr>
              <w:tab/>
            </w:r>
            <w:r w:rsidR="00D17B8E" w:rsidRPr="00FB0368">
              <w:rPr>
                <w:rStyle w:val="Hyperlink"/>
                <w:noProof/>
              </w:rPr>
              <w:t>ELIGIBILITY CRITERIA</w:t>
            </w:r>
            <w:r w:rsidR="00D17B8E">
              <w:rPr>
                <w:noProof/>
                <w:webHidden/>
              </w:rPr>
              <w:tab/>
            </w:r>
            <w:r w:rsidR="00D17B8E">
              <w:rPr>
                <w:noProof/>
                <w:webHidden/>
              </w:rPr>
              <w:fldChar w:fldCharType="begin"/>
            </w:r>
            <w:r w:rsidR="00D17B8E">
              <w:rPr>
                <w:noProof/>
                <w:webHidden/>
              </w:rPr>
              <w:instrText xml:space="preserve"> PAGEREF _Toc418765277 \h </w:instrText>
            </w:r>
            <w:r w:rsidR="00D17B8E">
              <w:rPr>
                <w:noProof/>
                <w:webHidden/>
              </w:rPr>
            </w:r>
            <w:r w:rsidR="00D17B8E">
              <w:rPr>
                <w:noProof/>
                <w:webHidden/>
              </w:rPr>
              <w:fldChar w:fldCharType="separate"/>
            </w:r>
            <w:r w:rsidR="005A15B7">
              <w:rPr>
                <w:noProof/>
                <w:webHidden/>
              </w:rPr>
              <w:t>3</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78" w:history="1">
            <w:r w:rsidR="00D17B8E" w:rsidRPr="00FB0368">
              <w:rPr>
                <w:rStyle w:val="Hyperlink"/>
                <w:noProof/>
              </w:rPr>
              <w:t>5.</w:t>
            </w:r>
            <w:r w:rsidR="00D17B8E">
              <w:rPr>
                <w:rFonts w:asciiTheme="minorHAnsi" w:eastAsiaTheme="minorEastAsia" w:hAnsiTheme="minorHAnsi"/>
                <w:b w:val="0"/>
                <w:bCs w:val="0"/>
                <w:noProof/>
                <w:lang w:val="en-AU" w:eastAsia="en-AU"/>
              </w:rPr>
              <w:tab/>
            </w:r>
            <w:r w:rsidR="00D17B8E" w:rsidRPr="00FB0368">
              <w:rPr>
                <w:rStyle w:val="Hyperlink"/>
                <w:noProof/>
              </w:rPr>
              <w:t>TIMELINE FOR AWARDS</w:t>
            </w:r>
            <w:r w:rsidR="00D17B8E">
              <w:rPr>
                <w:noProof/>
                <w:webHidden/>
              </w:rPr>
              <w:tab/>
            </w:r>
            <w:r w:rsidR="00D17B8E">
              <w:rPr>
                <w:noProof/>
                <w:webHidden/>
              </w:rPr>
              <w:fldChar w:fldCharType="begin"/>
            </w:r>
            <w:r w:rsidR="00D17B8E">
              <w:rPr>
                <w:noProof/>
                <w:webHidden/>
              </w:rPr>
              <w:instrText xml:space="preserve"> PAGEREF _Toc418765278 \h </w:instrText>
            </w:r>
            <w:r w:rsidR="00D17B8E">
              <w:rPr>
                <w:noProof/>
                <w:webHidden/>
              </w:rPr>
            </w:r>
            <w:r w:rsidR="00D17B8E">
              <w:rPr>
                <w:noProof/>
                <w:webHidden/>
              </w:rPr>
              <w:fldChar w:fldCharType="separate"/>
            </w:r>
            <w:r w:rsidR="005A15B7">
              <w:rPr>
                <w:noProof/>
                <w:webHidden/>
              </w:rPr>
              <w:t>5</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79" w:history="1">
            <w:r w:rsidR="00D17B8E" w:rsidRPr="00FB0368">
              <w:rPr>
                <w:rStyle w:val="Hyperlink"/>
                <w:rFonts w:cs="Arial"/>
                <w:noProof/>
                <w:lang w:val="en-AU"/>
              </w:rPr>
              <w:t>6.</w:t>
            </w:r>
            <w:r w:rsidR="00D17B8E">
              <w:rPr>
                <w:rFonts w:asciiTheme="minorHAnsi" w:eastAsiaTheme="minorEastAsia" w:hAnsiTheme="minorHAnsi"/>
                <w:b w:val="0"/>
                <w:bCs w:val="0"/>
                <w:noProof/>
                <w:lang w:val="en-AU" w:eastAsia="en-AU"/>
              </w:rPr>
              <w:tab/>
            </w:r>
            <w:r w:rsidR="00D17B8E" w:rsidRPr="00FB0368">
              <w:rPr>
                <w:rStyle w:val="Hyperlink"/>
                <w:noProof/>
              </w:rPr>
              <w:t>SCORING OF RECIPIENTS</w:t>
            </w:r>
            <w:r w:rsidR="00D17B8E">
              <w:rPr>
                <w:noProof/>
                <w:webHidden/>
              </w:rPr>
              <w:tab/>
            </w:r>
            <w:r w:rsidR="00D17B8E">
              <w:rPr>
                <w:noProof/>
                <w:webHidden/>
              </w:rPr>
              <w:fldChar w:fldCharType="begin"/>
            </w:r>
            <w:r w:rsidR="00D17B8E">
              <w:rPr>
                <w:noProof/>
                <w:webHidden/>
              </w:rPr>
              <w:instrText xml:space="preserve"> PAGEREF _Toc418765279 \h </w:instrText>
            </w:r>
            <w:r w:rsidR="00D17B8E">
              <w:rPr>
                <w:noProof/>
                <w:webHidden/>
              </w:rPr>
            </w:r>
            <w:r w:rsidR="00D17B8E">
              <w:rPr>
                <w:noProof/>
                <w:webHidden/>
              </w:rPr>
              <w:fldChar w:fldCharType="separate"/>
            </w:r>
            <w:r w:rsidR="005A15B7">
              <w:rPr>
                <w:noProof/>
                <w:webHidden/>
              </w:rPr>
              <w:t>5</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0" w:history="1">
            <w:r w:rsidR="00D17B8E" w:rsidRPr="00FB0368">
              <w:rPr>
                <w:rStyle w:val="Hyperlink"/>
                <w:rFonts w:cs="Arial"/>
                <w:noProof/>
                <w:lang w:val="en-AU"/>
              </w:rPr>
              <w:t>7.</w:t>
            </w:r>
            <w:r w:rsidR="00D17B8E">
              <w:rPr>
                <w:rFonts w:asciiTheme="minorHAnsi" w:eastAsiaTheme="minorEastAsia" w:hAnsiTheme="minorHAnsi"/>
                <w:b w:val="0"/>
                <w:bCs w:val="0"/>
                <w:noProof/>
                <w:lang w:val="en-AU" w:eastAsia="en-AU"/>
              </w:rPr>
              <w:tab/>
            </w:r>
            <w:r w:rsidR="00D17B8E" w:rsidRPr="00FB0368">
              <w:rPr>
                <w:rStyle w:val="Hyperlink"/>
                <w:noProof/>
              </w:rPr>
              <w:t>MOVEMENT BETWEEN AWARDS</w:t>
            </w:r>
            <w:r w:rsidR="00D17B8E">
              <w:rPr>
                <w:noProof/>
                <w:webHidden/>
              </w:rPr>
              <w:tab/>
            </w:r>
            <w:r w:rsidR="00D17B8E">
              <w:rPr>
                <w:noProof/>
                <w:webHidden/>
              </w:rPr>
              <w:fldChar w:fldCharType="begin"/>
            </w:r>
            <w:r w:rsidR="00D17B8E">
              <w:rPr>
                <w:noProof/>
                <w:webHidden/>
              </w:rPr>
              <w:instrText xml:space="preserve"> PAGEREF _Toc418765280 \h </w:instrText>
            </w:r>
            <w:r w:rsidR="00D17B8E">
              <w:rPr>
                <w:noProof/>
                <w:webHidden/>
              </w:rPr>
            </w:r>
            <w:r w:rsidR="00D17B8E">
              <w:rPr>
                <w:noProof/>
                <w:webHidden/>
              </w:rPr>
              <w:fldChar w:fldCharType="separate"/>
            </w:r>
            <w:r w:rsidR="005A15B7">
              <w:rPr>
                <w:noProof/>
                <w:webHidden/>
              </w:rPr>
              <w:t>6</w:t>
            </w:r>
            <w:r w:rsidR="00D17B8E">
              <w:rPr>
                <w:noProof/>
                <w:webHidden/>
              </w:rPr>
              <w:fldChar w:fldCharType="end"/>
            </w:r>
          </w:hyperlink>
        </w:p>
        <w:p w:rsidR="00D17B8E" w:rsidRDefault="00BE3D4D" w:rsidP="00C009DE">
          <w:pPr>
            <w:pStyle w:val="TOC1"/>
            <w:rPr>
              <w:rFonts w:asciiTheme="minorHAnsi" w:eastAsiaTheme="minorEastAsia" w:hAnsiTheme="minorHAnsi"/>
              <w:i/>
              <w:sz w:val="22"/>
              <w:szCs w:val="22"/>
              <w:lang w:val="en-AU" w:eastAsia="en-AU"/>
            </w:rPr>
          </w:pPr>
          <w:hyperlink w:anchor="_Toc418765281" w:history="1">
            <w:r w:rsidR="00D17B8E" w:rsidRPr="00FB0368">
              <w:rPr>
                <w:rStyle w:val="Hyperlink"/>
                <w:snapToGrid w:val="0"/>
              </w:rPr>
              <w:t>B.</w:t>
            </w:r>
            <w:r w:rsidR="00D17B8E">
              <w:rPr>
                <w:rFonts w:asciiTheme="minorHAnsi" w:eastAsiaTheme="minorEastAsia" w:hAnsiTheme="minorHAnsi"/>
                <w:i/>
                <w:sz w:val="22"/>
                <w:szCs w:val="22"/>
                <w:lang w:val="en-AU" w:eastAsia="en-AU"/>
              </w:rPr>
              <w:tab/>
            </w:r>
            <w:r w:rsidR="00D17B8E" w:rsidRPr="00FB0368">
              <w:rPr>
                <w:rStyle w:val="Hyperlink"/>
                <w:snapToGrid w:val="0"/>
              </w:rPr>
              <w:t>ORDER OF LIVERPOOL AWARDS</w:t>
            </w:r>
            <w:r w:rsidR="00D17B8E">
              <w:rPr>
                <w:webHidden/>
              </w:rPr>
              <w:tab/>
            </w:r>
            <w:r w:rsidR="00D17B8E">
              <w:rPr>
                <w:webHidden/>
              </w:rPr>
              <w:fldChar w:fldCharType="begin"/>
            </w:r>
            <w:r w:rsidR="00D17B8E">
              <w:rPr>
                <w:webHidden/>
              </w:rPr>
              <w:instrText xml:space="preserve"> PAGEREF _Toc418765281 \h </w:instrText>
            </w:r>
            <w:r w:rsidR="00D17B8E">
              <w:rPr>
                <w:webHidden/>
              </w:rPr>
            </w:r>
            <w:r w:rsidR="00D17B8E">
              <w:rPr>
                <w:webHidden/>
              </w:rPr>
              <w:fldChar w:fldCharType="separate"/>
            </w:r>
            <w:r w:rsidR="005A15B7">
              <w:rPr>
                <w:webHidden/>
              </w:rPr>
              <w:t>7</w:t>
            </w:r>
            <w:r w:rsidR="00D17B8E">
              <w:rPr>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2" w:history="1">
            <w:r w:rsidR="00D17B8E" w:rsidRPr="00FB0368">
              <w:rPr>
                <w:rStyle w:val="Hyperlink"/>
                <w:noProof/>
              </w:rPr>
              <w:t>8.</w:t>
            </w:r>
            <w:r w:rsidR="00D17B8E">
              <w:rPr>
                <w:rFonts w:asciiTheme="minorHAnsi" w:eastAsiaTheme="minorEastAsia" w:hAnsiTheme="minorHAnsi"/>
                <w:b w:val="0"/>
                <w:bCs w:val="0"/>
                <w:noProof/>
                <w:lang w:val="en-AU" w:eastAsia="en-AU"/>
              </w:rPr>
              <w:tab/>
            </w:r>
            <w:r w:rsidR="00D17B8E" w:rsidRPr="00FB0368">
              <w:rPr>
                <w:rStyle w:val="Hyperlink"/>
                <w:noProof/>
              </w:rPr>
              <w:t>BACKGROUND HISTORY OF THE ORDER OF LIVERPOOL</w:t>
            </w:r>
            <w:r w:rsidR="00D17B8E">
              <w:rPr>
                <w:noProof/>
                <w:webHidden/>
              </w:rPr>
              <w:tab/>
            </w:r>
            <w:r w:rsidR="00D17B8E">
              <w:rPr>
                <w:noProof/>
                <w:webHidden/>
              </w:rPr>
              <w:fldChar w:fldCharType="begin"/>
            </w:r>
            <w:r w:rsidR="00D17B8E">
              <w:rPr>
                <w:noProof/>
                <w:webHidden/>
              </w:rPr>
              <w:instrText xml:space="preserve"> PAGEREF _Toc418765282 \h </w:instrText>
            </w:r>
            <w:r w:rsidR="00D17B8E">
              <w:rPr>
                <w:noProof/>
                <w:webHidden/>
              </w:rPr>
            </w:r>
            <w:r w:rsidR="00D17B8E">
              <w:rPr>
                <w:noProof/>
                <w:webHidden/>
              </w:rPr>
              <w:fldChar w:fldCharType="separate"/>
            </w:r>
            <w:r w:rsidR="005A15B7">
              <w:rPr>
                <w:noProof/>
                <w:webHidden/>
              </w:rPr>
              <w:t>7</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3" w:history="1">
            <w:r w:rsidR="00D17B8E" w:rsidRPr="00FB0368">
              <w:rPr>
                <w:rStyle w:val="Hyperlink"/>
                <w:noProof/>
              </w:rPr>
              <w:t>9.</w:t>
            </w:r>
            <w:r w:rsidR="00D17B8E">
              <w:rPr>
                <w:rFonts w:asciiTheme="minorHAnsi" w:eastAsiaTheme="minorEastAsia" w:hAnsiTheme="minorHAnsi"/>
                <w:b w:val="0"/>
                <w:bCs w:val="0"/>
                <w:noProof/>
                <w:lang w:val="en-AU" w:eastAsia="en-AU"/>
              </w:rPr>
              <w:tab/>
            </w:r>
            <w:r w:rsidR="00D17B8E" w:rsidRPr="00FB0368">
              <w:rPr>
                <w:rStyle w:val="Hyperlink"/>
                <w:noProof/>
              </w:rPr>
              <w:t>PURPOSE OF THE ORDER OF LIVERPOOL AWARDS</w:t>
            </w:r>
            <w:r w:rsidR="00D17B8E">
              <w:rPr>
                <w:noProof/>
                <w:webHidden/>
              </w:rPr>
              <w:tab/>
            </w:r>
            <w:r w:rsidR="00D17B8E">
              <w:rPr>
                <w:noProof/>
                <w:webHidden/>
              </w:rPr>
              <w:fldChar w:fldCharType="begin"/>
            </w:r>
            <w:r w:rsidR="00D17B8E">
              <w:rPr>
                <w:noProof/>
                <w:webHidden/>
              </w:rPr>
              <w:instrText xml:space="preserve"> PAGEREF _Toc418765283 \h </w:instrText>
            </w:r>
            <w:r w:rsidR="00D17B8E">
              <w:rPr>
                <w:noProof/>
                <w:webHidden/>
              </w:rPr>
            </w:r>
            <w:r w:rsidR="00D17B8E">
              <w:rPr>
                <w:noProof/>
                <w:webHidden/>
              </w:rPr>
              <w:fldChar w:fldCharType="separate"/>
            </w:r>
            <w:r w:rsidR="005A15B7">
              <w:rPr>
                <w:noProof/>
                <w:webHidden/>
              </w:rPr>
              <w:t>7</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4" w:history="1">
            <w:r w:rsidR="00D17B8E" w:rsidRPr="00FB0368">
              <w:rPr>
                <w:rStyle w:val="Hyperlink"/>
                <w:noProof/>
              </w:rPr>
              <w:t>10.</w:t>
            </w:r>
            <w:r w:rsidR="00D17B8E">
              <w:rPr>
                <w:rFonts w:asciiTheme="minorHAnsi" w:eastAsiaTheme="minorEastAsia" w:hAnsiTheme="minorHAnsi"/>
                <w:b w:val="0"/>
                <w:bCs w:val="0"/>
                <w:noProof/>
                <w:lang w:val="en-AU" w:eastAsia="en-AU"/>
              </w:rPr>
              <w:tab/>
            </w:r>
            <w:r w:rsidR="00D17B8E" w:rsidRPr="00FB0368">
              <w:rPr>
                <w:rStyle w:val="Hyperlink"/>
                <w:noProof/>
              </w:rPr>
              <w:t>ELIGIBILITY CRITERIA</w:t>
            </w:r>
            <w:r w:rsidR="00D17B8E">
              <w:rPr>
                <w:noProof/>
                <w:webHidden/>
              </w:rPr>
              <w:tab/>
            </w:r>
            <w:r w:rsidR="00D17B8E">
              <w:rPr>
                <w:noProof/>
                <w:webHidden/>
              </w:rPr>
              <w:fldChar w:fldCharType="begin"/>
            </w:r>
            <w:r w:rsidR="00D17B8E">
              <w:rPr>
                <w:noProof/>
                <w:webHidden/>
              </w:rPr>
              <w:instrText xml:space="preserve"> PAGEREF _Toc418765284 \h </w:instrText>
            </w:r>
            <w:r w:rsidR="00D17B8E">
              <w:rPr>
                <w:noProof/>
                <w:webHidden/>
              </w:rPr>
            </w:r>
            <w:r w:rsidR="00D17B8E">
              <w:rPr>
                <w:noProof/>
                <w:webHidden/>
              </w:rPr>
              <w:fldChar w:fldCharType="separate"/>
            </w:r>
            <w:r w:rsidR="005A15B7">
              <w:rPr>
                <w:noProof/>
                <w:webHidden/>
              </w:rPr>
              <w:t>7</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5" w:history="1">
            <w:r w:rsidR="00D17B8E" w:rsidRPr="00FB0368">
              <w:rPr>
                <w:rStyle w:val="Hyperlink"/>
                <w:noProof/>
              </w:rPr>
              <w:t>11.</w:t>
            </w:r>
            <w:r w:rsidR="00D17B8E">
              <w:rPr>
                <w:rFonts w:asciiTheme="minorHAnsi" w:eastAsiaTheme="minorEastAsia" w:hAnsiTheme="minorHAnsi"/>
                <w:b w:val="0"/>
                <w:bCs w:val="0"/>
                <w:noProof/>
                <w:lang w:val="en-AU" w:eastAsia="en-AU"/>
              </w:rPr>
              <w:tab/>
            </w:r>
            <w:r w:rsidR="00D17B8E" w:rsidRPr="00FB0368">
              <w:rPr>
                <w:rStyle w:val="Hyperlink"/>
                <w:noProof/>
              </w:rPr>
              <w:t>TIMELINE FOR AWARDS</w:t>
            </w:r>
            <w:r w:rsidR="00D17B8E">
              <w:rPr>
                <w:noProof/>
                <w:webHidden/>
              </w:rPr>
              <w:tab/>
            </w:r>
            <w:r w:rsidR="00D17B8E">
              <w:rPr>
                <w:noProof/>
                <w:webHidden/>
              </w:rPr>
              <w:fldChar w:fldCharType="begin"/>
            </w:r>
            <w:r w:rsidR="00D17B8E">
              <w:rPr>
                <w:noProof/>
                <w:webHidden/>
              </w:rPr>
              <w:instrText xml:space="preserve"> PAGEREF _Toc418765285 \h </w:instrText>
            </w:r>
            <w:r w:rsidR="00D17B8E">
              <w:rPr>
                <w:noProof/>
                <w:webHidden/>
              </w:rPr>
            </w:r>
            <w:r w:rsidR="00D17B8E">
              <w:rPr>
                <w:noProof/>
                <w:webHidden/>
              </w:rPr>
              <w:fldChar w:fldCharType="separate"/>
            </w:r>
            <w:r w:rsidR="005A15B7">
              <w:rPr>
                <w:noProof/>
                <w:webHidden/>
              </w:rPr>
              <w:t>8</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6" w:history="1">
            <w:r w:rsidR="00D17B8E" w:rsidRPr="00FB0368">
              <w:rPr>
                <w:rStyle w:val="Hyperlink"/>
                <w:noProof/>
              </w:rPr>
              <w:t>12.</w:t>
            </w:r>
            <w:r w:rsidR="00D17B8E">
              <w:rPr>
                <w:rFonts w:asciiTheme="minorHAnsi" w:eastAsiaTheme="minorEastAsia" w:hAnsiTheme="minorHAnsi"/>
                <w:b w:val="0"/>
                <w:bCs w:val="0"/>
                <w:noProof/>
                <w:lang w:val="en-AU" w:eastAsia="en-AU"/>
              </w:rPr>
              <w:tab/>
            </w:r>
            <w:r w:rsidR="00D17B8E" w:rsidRPr="00FB0368">
              <w:rPr>
                <w:rStyle w:val="Hyperlink"/>
                <w:noProof/>
              </w:rPr>
              <w:t>DATE OF AWARDS</w:t>
            </w:r>
            <w:r w:rsidR="00D17B8E">
              <w:rPr>
                <w:noProof/>
                <w:webHidden/>
              </w:rPr>
              <w:tab/>
            </w:r>
            <w:r w:rsidR="00D17B8E">
              <w:rPr>
                <w:noProof/>
                <w:webHidden/>
              </w:rPr>
              <w:fldChar w:fldCharType="begin"/>
            </w:r>
            <w:r w:rsidR="00D17B8E">
              <w:rPr>
                <w:noProof/>
                <w:webHidden/>
              </w:rPr>
              <w:instrText xml:space="preserve"> PAGEREF _Toc418765286 \h </w:instrText>
            </w:r>
            <w:r w:rsidR="00D17B8E">
              <w:rPr>
                <w:noProof/>
                <w:webHidden/>
              </w:rPr>
            </w:r>
            <w:r w:rsidR="00D17B8E">
              <w:rPr>
                <w:noProof/>
                <w:webHidden/>
              </w:rPr>
              <w:fldChar w:fldCharType="separate"/>
            </w:r>
            <w:r w:rsidR="005A15B7">
              <w:rPr>
                <w:noProof/>
                <w:webHidden/>
              </w:rPr>
              <w:t>8</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7" w:history="1">
            <w:r w:rsidR="00D17B8E" w:rsidRPr="00FB0368">
              <w:rPr>
                <w:rStyle w:val="Hyperlink"/>
                <w:noProof/>
              </w:rPr>
              <w:t>13.</w:t>
            </w:r>
            <w:r w:rsidR="00D17B8E">
              <w:rPr>
                <w:rFonts w:asciiTheme="minorHAnsi" w:eastAsiaTheme="minorEastAsia" w:hAnsiTheme="minorHAnsi"/>
                <w:b w:val="0"/>
                <w:bCs w:val="0"/>
                <w:noProof/>
                <w:lang w:val="en-AU" w:eastAsia="en-AU"/>
              </w:rPr>
              <w:tab/>
            </w:r>
            <w:r w:rsidR="00D17B8E" w:rsidRPr="00FB0368">
              <w:rPr>
                <w:rStyle w:val="Hyperlink"/>
                <w:noProof/>
              </w:rPr>
              <w:t>AWARD NOMINATIONS AND DETERMINATION OF RECIPIENTS</w:t>
            </w:r>
            <w:r w:rsidR="00D17B8E">
              <w:rPr>
                <w:noProof/>
                <w:webHidden/>
              </w:rPr>
              <w:tab/>
            </w:r>
            <w:r w:rsidR="00D17B8E">
              <w:rPr>
                <w:noProof/>
                <w:webHidden/>
              </w:rPr>
              <w:fldChar w:fldCharType="begin"/>
            </w:r>
            <w:r w:rsidR="00D17B8E">
              <w:rPr>
                <w:noProof/>
                <w:webHidden/>
              </w:rPr>
              <w:instrText xml:space="preserve"> PAGEREF _Toc418765287 \h </w:instrText>
            </w:r>
            <w:r w:rsidR="00D17B8E">
              <w:rPr>
                <w:noProof/>
                <w:webHidden/>
              </w:rPr>
            </w:r>
            <w:r w:rsidR="00D17B8E">
              <w:rPr>
                <w:noProof/>
                <w:webHidden/>
              </w:rPr>
              <w:fldChar w:fldCharType="separate"/>
            </w:r>
            <w:r w:rsidR="005A15B7">
              <w:rPr>
                <w:noProof/>
                <w:webHidden/>
              </w:rPr>
              <w:t>8</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8" w:history="1">
            <w:r w:rsidR="00D17B8E" w:rsidRPr="00FB0368">
              <w:rPr>
                <w:rStyle w:val="Hyperlink"/>
                <w:noProof/>
              </w:rPr>
              <w:t>14.</w:t>
            </w:r>
            <w:r w:rsidR="00D17B8E">
              <w:rPr>
                <w:rFonts w:asciiTheme="minorHAnsi" w:eastAsiaTheme="minorEastAsia" w:hAnsiTheme="minorHAnsi"/>
                <w:b w:val="0"/>
                <w:bCs w:val="0"/>
                <w:noProof/>
                <w:lang w:val="en-AU" w:eastAsia="en-AU"/>
              </w:rPr>
              <w:tab/>
            </w:r>
            <w:r w:rsidR="00D17B8E" w:rsidRPr="00FB0368">
              <w:rPr>
                <w:rStyle w:val="Hyperlink"/>
                <w:noProof/>
              </w:rPr>
              <w:t>ASSESMENT OF NOMINATIONS</w:t>
            </w:r>
            <w:r w:rsidR="00D17B8E">
              <w:rPr>
                <w:noProof/>
                <w:webHidden/>
              </w:rPr>
              <w:tab/>
            </w:r>
            <w:r w:rsidR="00D17B8E">
              <w:rPr>
                <w:noProof/>
                <w:webHidden/>
              </w:rPr>
              <w:fldChar w:fldCharType="begin"/>
            </w:r>
            <w:r w:rsidR="00D17B8E">
              <w:rPr>
                <w:noProof/>
                <w:webHidden/>
              </w:rPr>
              <w:instrText xml:space="preserve"> PAGEREF _Toc418765288 \h </w:instrText>
            </w:r>
            <w:r w:rsidR="00D17B8E">
              <w:rPr>
                <w:noProof/>
                <w:webHidden/>
              </w:rPr>
            </w:r>
            <w:r w:rsidR="00D17B8E">
              <w:rPr>
                <w:noProof/>
                <w:webHidden/>
              </w:rPr>
              <w:fldChar w:fldCharType="separate"/>
            </w:r>
            <w:r w:rsidR="005A15B7">
              <w:rPr>
                <w:noProof/>
                <w:webHidden/>
              </w:rPr>
              <w:t>9</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89" w:history="1">
            <w:r w:rsidR="00D17B8E" w:rsidRPr="00FB0368">
              <w:rPr>
                <w:rStyle w:val="Hyperlink"/>
                <w:noProof/>
              </w:rPr>
              <w:t>15.</w:t>
            </w:r>
            <w:r w:rsidR="00D17B8E">
              <w:rPr>
                <w:rFonts w:asciiTheme="minorHAnsi" w:eastAsiaTheme="minorEastAsia" w:hAnsiTheme="minorHAnsi"/>
                <w:b w:val="0"/>
                <w:bCs w:val="0"/>
                <w:noProof/>
                <w:lang w:val="en-AU" w:eastAsia="en-AU"/>
              </w:rPr>
              <w:tab/>
            </w:r>
            <w:r w:rsidR="00D17B8E" w:rsidRPr="00FB0368">
              <w:rPr>
                <w:rStyle w:val="Hyperlink"/>
                <w:noProof/>
              </w:rPr>
              <w:t>WHAT NOMINATIONS SHOULD INCLUDE</w:t>
            </w:r>
            <w:r w:rsidR="00D17B8E">
              <w:rPr>
                <w:noProof/>
                <w:webHidden/>
              </w:rPr>
              <w:tab/>
            </w:r>
            <w:r w:rsidR="00D17B8E">
              <w:rPr>
                <w:noProof/>
                <w:webHidden/>
              </w:rPr>
              <w:fldChar w:fldCharType="begin"/>
            </w:r>
            <w:r w:rsidR="00D17B8E">
              <w:rPr>
                <w:noProof/>
                <w:webHidden/>
              </w:rPr>
              <w:instrText xml:space="preserve"> PAGEREF _Toc418765289 \h </w:instrText>
            </w:r>
            <w:r w:rsidR="00D17B8E">
              <w:rPr>
                <w:noProof/>
                <w:webHidden/>
              </w:rPr>
            </w:r>
            <w:r w:rsidR="00D17B8E">
              <w:rPr>
                <w:noProof/>
                <w:webHidden/>
              </w:rPr>
              <w:fldChar w:fldCharType="separate"/>
            </w:r>
            <w:r w:rsidR="005A15B7">
              <w:rPr>
                <w:noProof/>
                <w:webHidden/>
              </w:rPr>
              <w:t>9</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0" w:history="1">
            <w:r w:rsidR="00D17B8E" w:rsidRPr="00FB0368">
              <w:rPr>
                <w:rStyle w:val="Hyperlink"/>
                <w:noProof/>
              </w:rPr>
              <w:t>16.</w:t>
            </w:r>
            <w:r w:rsidR="00D17B8E">
              <w:rPr>
                <w:rFonts w:asciiTheme="minorHAnsi" w:eastAsiaTheme="minorEastAsia" w:hAnsiTheme="minorHAnsi"/>
                <w:b w:val="0"/>
                <w:bCs w:val="0"/>
                <w:noProof/>
                <w:lang w:val="en-AU" w:eastAsia="en-AU"/>
              </w:rPr>
              <w:tab/>
            </w:r>
            <w:r w:rsidR="00D17B8E" w:rsidRPr="00FB0368">
              <w:rPr>
                <w:rStyle w:val="Hyperlink"/>
                <w:noProof/>
              </w:rPr>
              <w:t>SCORING OF RECIPIENTS</w:t>
            </w:r>
            <w:r w:rsidR="00D17B8E">
              <w:rPr>
                <w:noProof/>
                <w:webHidden/>
              </w:rPr>
              <w:tab/>
            </w:r>
            <w:r w:rsidR="00D17B8E">
              <w:rPr>
                <w:noProof/>
                <w:webHidden/>
              </w:rPr>
              <w:fldChar w:fldCharType="begin"/>
            </w:r>
            <w:r w:rsidR="00D17B8E">
              <w:rPr>
                <w:noProof/>
                <w:webHidden/>
              </w:rPr>
              <w:instrText xml:space="preserve"> PAGEREF _Toc418765290 \h </w:instrText>
            </w:r>
            <w:r w:rsidR="00D17B8E">
              <w:rPr>
                <w:noProof/>
                <w:webHidden/>
              </w:rPr>
            </w:r>
            <w:r w:rsidR="00D17B8E">
              <w:rPr>
                <w:noProof/>
                <w:webHidden/>
              </w:rPr>
              <w:fldChar w:fldCharType="separate"/>
            </w:r>
            <w:r w:rsidR="005A15B7">
              <w:rPr>
                <w:noProof/>
                <w:webHidden/>
              </w:rPr>
              <w:t>9</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1" w:history="1">
            <w:r w:rsidR="00D17B8E" w:rsidRPr="00FB0368">
              <w:rPr>
                <w:rStyle w:val="Hyperlink"/>
                <w:noProof/>
              </w:rPr>
              <w:t>17.</w:t>
            </w:r>
            <w:r w:rsidR="00D17B8E">
              <w:rPr>
                <w:rFonts w:asciiTheme="minorHAnsi" w:eastAsiaTheme="minorEastAsia" w:hAnsiTheme="minorHAnsi"/>
                <w:b w:val="0"/>
                <w:bCs w:val="0"/>
                <w:noProof/>
                <w:lang w:val="en-AU" w:eastAsia="en-AU"/>
              </w:rPr>
              <w:tab/>
            </w:r>
            <w:r w:rsidR="00D17B8E" w:rsidRPr="00FB0368">
              <w:rPr>
                <w:rStyle w:val="Hyperlink"/>
                <w:noProof/>
              </w:rPr>
              <w:t>AWARD CATEGORIES</w:t>
            </w:r>
            <w:r w:rsidR="00D17B8E">
              <w:rPr>
                <w:noProof/>
                <w:webHidden/>
              </w:rPr>
              <w:tab/>
            </w:r>
            <w:r w:rsidR="00D17B8E">
              <w:rPr>
                <w:noProof/>
                <w:webHidden/>
              </w:rPr>
              <w:fldChar w:fldCharType="begin"/>
            </w:r>
            <w:r w:rsidR="00D17B8E">
              <w:rPr>
                <w:noProof/>
                <w:webHidden/>
              </w:rPr>
              <w:instrText xml:space="preserve"> PAGEREF _Toc418765291 \h </w:instrText>
            </w:r>
            <w:r w:rsidR="00D17B8E">
              <w:rPr>
                <w:noProof/>
                <w:webHidden/>
              </w:rPr>
            </w:r>
            <w:r w:rsidR="00D17B8E">
              <w:rPr>
                <w:noProof/>
                <w:webHidden/>
              </w:rPr>
              <w:fldChar w:fldCharType="separate"/>
            </w:r>
            <w:r w:rsidR="005A15B7">
              <w:rPr>
                <w:noProof/>
                <w:webHidden/>
              </w:rPr>
              <w:t>10</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2" w:history="1">
            <w:r w:rsidR="00D17B8E" w:rsidRPr="00FB0368">
              <w:rPr>
                <w:rStyle w:val="Hyperlink"/>
                <w:noProof/>
              </w:rPr>
              <w:t>18.</w:t>
            </w:r>
            <w:r w:rsidR="00D17B8E">
              <w:rPr>
                <w:rFonts w:asciiTheme="minorHAnsi" w:eastAsiaTheme="minorEastAsia" w:hAnsiTheme="minorHAnsi"/>
                <w:b w:val="0"/>
                <w:bCs w:val="0"/>
                <w:noProof/>
                <w:lang w:val="en-AU" w:eastAsia="en-AU"/>
              </w:rPr>
              <w:tab/>
            </w:r>
            <w:r w:rsidR="00D17B8E" w:rsidRPr="00FB0368">
              <w:rPr>
                <w:rStyle w:val="Hyperlink"/>
                <w:noProof/>
              </w:rPr>
              <w:t>MOVEMENT BETWEEN AWARDS</w:t>
            </w:r>
            <w:r w:rsidR="00D17B8E">
              <w:rPr>
                <w:noProof/>
                <w:webHidden/>
              </w:rPr>
              <w:tab/>
            </w:r>
            <w:r w:rsidR="00D17B8E">
              <w:rPr>
                <w:noProof/>
                <w:webHidden/>
              </w:rPr>
              <w:fldChar w:fldCharType="begin"/>
            </w:r>
            <w:r w:rsidR="00D17B8E">
              <w:rPr>
                <w:noProof/>
                <w:webHidden/>
              </w:rPr>
              <w:instrText xml:space="preserve"> PAGEREF _Toc418765292 \h </w:instrText>
            </w:r>
            <w:r w:rsidR="00D17B8E">
              <w:rPr>
                <w:noProof/>
                <w:webHidden/>
              </w:rPr>
            </w:r>
            <w:r w:rsidR="00D17B8E">
              <w:rPr>
                <w:noProof/>
                <w:webHidden/>
              </w:rPr>
              <w:fldChar w:fldCharType="separate"/>
            </w:r>
            <w:r w:rsidR="005A15B7">
              <w:rPr>
                <w:noProof/>
                <w:webHidden/>
              </w:rPr>
              <w:t>10</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3" w:history="1">
            <w:r w:rsidR="00D17B8E" w:rsidRPr="00FB0368">
              <w:rPr>
                <w:rStyle w:val="Hyperlink"/>
                <w:noProof/>
              </w:rPr>
              <w:t>19.</w:t>
            </w:r>
            <w:r w:rsidR="00D17B8E">
              <w:rPr>
                <w:rFonts w:asciiTheme="minorHAnsi" w:eastAsiaTheme="minorEastAsia" w:hAnsiTheme="minorHAnsi"/>
                <w:b w:val="0"/>
                <w:bCs w:val="0"/>
                <w:noProof/>
                <w:lang w:val="en-AU" w:eastAsia="en-AU"/>
              </w:rPr>
              <w:tab/>
            </w:r>
            <w:r w:rsidR="00D17B8E" w:rsidRPr="00FB0368">
              <w:rPr>
                <w:rStyle w:val="Hyperlink"/>
                <w:noProof/>
              </w:rPr>
              <w:t>AWARDS PRESENTATION CEREMONY: 26 JANUARY</w:t>
            </w:r>
            <w:r w:rsidR="00D17B8E">
              <w:rPr>
                <w:noProof/>
                <w:webHidden/>
              </w:rPr>
              <w:tab/>
            </w:r>
            <w:r w:rsidR="00D17B8E">
              <w:rPr>
                <w:noProof/>
                <w:webHidden/>
              </w:rPr>
              <w:fldChar w:fldCharType="begin"/>
            </w:r>
            <w:r w:rsidR="00D17B8E">
              <w:rPr>
                <w:noProof/>
                <w:webHidden/>
              </w:rPr>
              <w:instrText xml:space="preserve"> PAGEREF _Toc418765293 \h </w:instrText>
            </w:r>
            <w:r w:rsidR="00D17B8E">
              <w:rPr>
                <w:noProof/>
                <w:webHidden/>
              </w:rPr>
            </w:r>
            <w:r w:rsidR="00D17B8E">
              <w:rPr>
                <w:noProof/>
                <w:webHidden/>
              </w:rPr>
              <w:fldChar w:fldCharType="separate"/>
            </w:r>
            <w:r w:rsidR="005A15B7">
              <w:rPr>
                <w:noProof/>
                <w:webHidden/>
              </w:rPr>
              <w:t>11</w:t>
            </w:r>
            <w:r w:rsidR="00D17B8E">
              <w:rPr>
                <w:noProof/>
                <w:webHidden/>
              </w:rPr>
              <w:fldChar w:fldCharType="end"/>
            </w:r>
          </w:hyperlink>
          <w:r w:rsidR="00C146FB">
            <w:rPr>
              <w:noProof/>
            </w:rPr>
            <w:t>1</w:t>
          </w:r>
        </w:p>
        <w:p w:rsidR="00D17B8E" w:rsidRDefault="00BE3D4D" w:rsidP="00C009DE">
          <w:pPr>
            <w:pStyle w:val="TOC1"/>
            <w:rPr>
              <w:rFonts w:asciiTheme="minorHAnsi" w:eastAsiaTheme="minorEastAsia" w:hAnsiTheme="minorHAnsi"/>
              <w:i/>
              <w:sz w:val="22"/>
              <w:szCs w:val="22"/>
              <w:lang w:val="en-AU" w:eastAsia="en-AU"/>
            </w:rPr>
          </w:pPr>
          <w:hyperlink w:anchor="_Toc418765294" w:history="1">
            <w:r w:rsidR="00D17B8E" w:rsidRPr="00FB0368">
              <w:rPr>
                <w:rStyle w:val="Hyperlink"/>
                <w:snapToGrid w:val="0"/>
              </w:rPr>
              <w:t>C.</w:t>
            </w:r>
            <w:r w:rsidR="00D17B8E">
              <w:rPr>
                <w:rFonts w:asciiTheme="minorHAnsi" w:eastAsiaTheme="minorEastAsia" w:hAnsiTheme="minorHAnsi"/>
                <w:i/>
                <w:sz w:val="22"/>
                <w:szCs w:val="22"/>
                <w:lang w:val="en-AU" w:eastAsia="en-AU"/>
              </w:rPr>
              <w:tab/>
            </w:r>
            <w:r w:rsidR="00D17B8E" w:rsidRPr="00FB0368">
              <w:rPr>
                <w:rStyle w:val="Hyperlink"/>
                <w:snapToGrid w:val="0"/>
              </w:rPr>
              <w:t>CIVIC AND CEREMONIAL FUNCTIONS AND REPRESENTATION</w:t>
            </w:r>
            <w:r w:rsidR="00D17B8E">
              <w:rPr>
                <w:webHidden/>
              </w:rPr>
              <w:tab/>
            </w:r>
            <w:r w:rsidR="00D17B8E" w:rsidRPr="00C146FB">
              <w:rPr>
                <w:webHidden/>
              </w:rPr>
              <w:fldChar w:fldCharType="begin"/>
            </w:r>
            <w:r w:rsidR="00D17B8E" w:rsidRPr="00C146FB">
              <w:rPr>
                <w:webHidden/>
              </w:rPr>
              <w:instrText xml:space="preserve"> PAGEREF _Toc418765294 \h </w:instrText>
            </w:r>
            <w:r w:rsidR="00D17B8E" w:rsidRPr="00C146FB">
              <w:rPr>
                <w:webHidden/>
              </w:rPr>
            </w:r>
            <w:r w:rsidR="00D17B8E" w:rsidRPr="00C146FB">
              <w:rPr>
                <w:webHidden/>
              </w:rPr>
              <w:fldChar w:fldCharType="separate"/>
            </w:r>
            <w:r w:rsidR="005A15B7">
              <w:rPr>
                <w:webHidden/>
              </w:rPr>
              <w:t>12</w:t>
            </w:r>
            <w:r w:rsidR="00D17B8E" w:rsidRPr="00C146FB">
              <w:rPr>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5" w:history="1">
            <w:r w:rsidR="00D17B8E" w:rsidRPr="00FB0368">
              <w:rPr>
                <w:rStyle w:val="Hyperlink"/>
                <w:noProof/>
              </w:rPr>
              <w:t>20.</w:t>
            </w:r>
            <w:r w:rsidR="00D17B8E">
              <w:rPr>
                <w:rFonts w:asciiTheme="minorHAnsi" w:eastAsiaTheme="minorEastAsia" w:hAnsiTheme="minorHAnsi"/>
                <w:b w:val="0"/>
                <w:bCs w:val="0"/>
                <w:noProof/>
                <w:lang w:val="en-AU" w:eastAsia="en-AU"/>
              </w:rPr>
              <w:tab/>
            </w:r>
            <w:r w:rsidR="00D17B8E" w:rsidRPr="00FB0368">
              <w:rPr>
                <w:rStyle w:val="Hyperlink"/>
                <w:noProof/>
              </w:rPr>
              <w:t>PURPOSE OF CIVIC AND CEREMONIAL FUNCTIONS</w:t>
            </w:r>
            <w:r w:rsidR="00D17B8E">
              <w:rPr>
                <w:noProof/>
                <w:webHidden/>
              </w:rPr>
              <w:tab/>
            </w:r>
            <w:r w:rsidR="00D17B8E">
              <w:rPr>
                <w:noProof/>
                <w:webHidden/>
              </w:rPr>
              <w:fldChar w:fldCharType="begin"/>
            </w:r>
            <w:r w:rsidR="00D17B8E">
              <w:rPr>
                <w:noProof/>
                <w:webHidden/>
              </w:rPr>
              <w:instrText xml:space="preserve"> PAGEREF _Toc418765295 \h </w:instrText>
            </w:r>
            <w:r w:rsidR="00D17B8E">
              <w:rPr>
                <w:noProof/>
                <w:webHidden/>
              </w:rPr>
            </w:r>
            <w:r w:rsidR="00D17B8E">
              <w:rPr>
                <w:noProof/>
                <w:webHidden/>
              </w:rPr>
              <w:fldChar w:fldCharType="separate"/>
            </w:r>
            <w:r w:rsidR="005A15B7">
              <w:rPr>
                <w:noProof/>
                <w:webHidden/>
              </w:rPr>
              <w:t>12</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6" w:history="1">
            <w:r w:rsidR="00D17B8E" w:rsidRPr="00FB0368">
              <w:rPr>
                <w:rStyle w:val="Hyperlink"/>
                <w:noProof/>
              </w:rPr>
              <w:t>21.</w:t>
            </w:r>
            <w:r w:rsidR="00D17B8E">
              <w:rPr>
                <w:rFonts w:asciiTheme="minorHAnsi" w:eastAsiaTheme="minorEastAsia" w:hAnsiTheme="minorHAnsi"/>
                <w:b w:val="0"/>
                <w:bCs w:val="0"/>
                <w:noProof/>
                <w:lang w:val="en-AU" w:eastAsia="en-AU"/>
              </w:rPr>
              <w:tab/>
            </w:r>
            <w:r w:rsidR="00D17B8E" w:rsidRPr="00FB0368">
              <w:rPr>
                <w:rStyle w:val="Hyperlink"/>
                <w:noProof/>
              </w:rPr>
              <w:t>LEGAL REQUIREMENTS</w:t>
            </w:r>
            <w:r w:rsidR="00D17B8E">
              <w:rPr>
                <w:noProof/>
                <w:webHidden/>
              </w:rPr>
              <w:tab/>
            </w:r>
            <w:r w:rsidR="00D17B8E">
              <w:rPr>
                <w:noProof/>
                <w:webHidden/>
              </w:rPr>
              <w:fldChar w:fldCharType="begin"/>
            </w:r>
            <w:r w:rsidR="00D17B8E">
              <w:rPr>
                <w:noProof/>
                <w:webHidden/>
              </w:rPr>
              <w:instrText xml:space="preserve"> PAGEREF _Toc418765296 \h </w:instrText>
            </w:r>
            <w:r w:rsidR="00D17B8E">
              <w:rPr>
                <w:noProof/>
                <w:webHidden/>
              </w:rPr>
            </w:r>
            <w:r w:rsidR="00D17B8E">
              <w:rPr>
                <w:noProof/>
                <w:webHidden/>
              </w:rPr>
              <w:fldChar w:fldCharType="separate"/>
            </w:r>
            <w:r w:rsidR="005A15B7">
              <w:rPr>
                <w:noProof/>
                <w:webHidden/>
              </w:rPr>
              <w:t>12</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7" w:history="1">
            <w:r w:rsidR="00D17B8E" w:rsidRPr="00FB0368">
              <w:rPr>
                <w:rStyle w:val="Hyperlink"/>
                <w:noProof/>
              </w:rPr>
              <w:t>22.</w:t>
            </w:r>
            <w:r w:rsidR="00D17B8E">
              <w:rPr>
                <w:rFonts w:asciiTheme="minorHAnsi" w:eastAsiaTheme="minorEastAsia" w:hAnsiTheme="minorHAnsi"/>
                <w:b w:val="0"/>
                <w:bCs w:val="0"/>
                <w:noProof/>
                <w:lang w:val="en-AU" w:eastAsia="en-AU"/>
              </w:rPr>
              <w:tab/>
            </w:r>
            <w:r w:rsidR="00D17B8E" w:rsidRPr="00FB0368">
              <w:rPr>
                <w:rStyle w:val="Hyperlink"/>
                <w:noProof/>
              </w:rPr>
              <w:t>LIVERPOOL CITY COUNCIL CIVIC AND CEREMONIAL FUNCTIONS</w:t>
            </w:r>
            <w:r w:rsidR="00D17B8E">
              <w:rPr>
                <w:noProof/>
                <w:webHidden/>
              </w:rPr>
              <w:tab/>
            </w:r>
            <w:r w:rsidR="00D17B8E">
              <w:rPr>
                <w:noProof/>
                <w:webHidden/>
              </w:rPr>
              <w:fldChar w:fldCharType="begin"/>
            </w:r>
            <w:r w:rsidR="00D17B8E">
              <w:rPr>
                <w:noProof/>
                <w:webHidden/>
              </w:rPr>
              <w:instrText xml:space="preserve"> PAGEREF _Toc418765297 \h </w:instrText>
            </w:r>
            <w:r w:rsidR="00D17B8E">
              <w:rPr>
                <w:noProof/>
                <w:webHidden/>
              </w:rPr>
            </w:r>
            <w:r w:rsidR="00D17B8E">
              <w:rPr>
                <w:noProof/>
                <w:webHidden/>
              </w:rPr>
              <w:fldChar w:fldCharType="separate"/>
            </w:r>
            <w:r w:rsidR="005A15B7">
              <w:rPr>
                <w:noProof/>
                <w:webHidden/>
              </w:rPr>
              <w:t>12</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8" w:history="1">
            <w:r w:rsidR="00D17B8E" w:rsidRPr="00FB0368">
              <w:rPr>
                <w:rStyle w:val="Hyperlink"/>
                <w:noProof/>
              </w:rPr>
              <w:t>23.</w:t>
            </w:r>
            <w:r w:rsidR="00D17B8E">
              <w:rPr>
                <w:rFonts w:asciiTheme="minorHAnsi" w:eastAsiaTheme="minorEastAsia" w:hAnsiTheme="minorHAnsi"/>
                <w:b w:val="0"/>
                <w:bCs w:val="0"/>
                <w:noProof/>
                <w:lang w:val="en-AU" w:eastAsia="en-AU"/>
              </w:rPr>
              <w:tab/>
            </w:r>
            <w:r w:rsidR="00D17B8E" w:rsidRPr="00FB0368">
              <w:rPr>
                <w:rStyle w:val="Hyperlink"/>
                <w:noProof/>
              </w:rPr>
              <w:t>CEREMONIAL REQUESTS TO THE MAYORAL OFFICE</w:t>
            </w:r>
            <w:r w:rsidR="00D17B8E">
              <w:rPr>
                <w:noProof/>
                <w:webHidden/>
              </w:rPr>
              <w:tab/>
            </w:r>
            <w:r w:rsidR="00D17B8E">
              <w:rPr>
                <w:noProof/>
                <w:webHidden/>
              </w:rPr>
              <w:fldChar w:fldCharType="begin"/>
            </w:r>
            <w:r w:rsidR="00D17B8E">
              <w:rPr>
                <w:noProof/>
                <w:webHidden/>
              </w:rPr>
              <w:instrText xml:space="preserve"> PAGEREF _Toc418765298 \h </w:instrText>
            </w:r>
            <w:r w:rsidR="00D17B8E">
              <w:rPr>
                <w:noProof/>
                <w:webHidden/>
              </w:rPr>
            </w:r>
            <w:r w:rsidR="00D17B8E">
              <w:rPr>
                <w:noProof/>
                <w:webHidden/>
              </w:rPr>
              <w:fldChar w:fldCharType="separate"/>
            </w:r>
            <w:r w:rsidR="005A15B7">
              <w:rPr>
                <w:noProof/>
                <w:webHidden/>
              </w:rPr>
              <w:t>15</w:t>
            </w:r>
            <w:r w:rsidR="00D17B8E">
              <w:rPr>
                <w:noProof/>
                <w:webHidden/>
              </w:rPr>
              <w:fldChar w:fldCharType="end"/>
            </w:r>
          </w:hyperlink>
        </w:p>
        <w:p w:rsidR="00D17B8E" w:rsidRDefault="00BE3D4D">
          <w:pPr>
            <w:pStyle w:val="TOC2"/>
            <w:rPr>
              <w:rFonts w:asciiTheme="minorHAnsi" w:eastAsiaTheme="minorEastAsia" w:hAnsiTheme="minorHAnsi"/>
              <w:b w:val="0"/>
              <w:bCs w:val="0"/>
              <w:noProof/>
              <w:lang w:val="en-AU" w:eastAsia="en-AU"/>
            </w:rPr>
          </w:pPr>
          <w:hyperlink w:anchor="_Toc418765299" w:history="1">
            <w:r w:rsidR="00D17B8E" w:rsidRPr="00FB0368">
              <w:rPr>
                <w:rStyle w:val="Hyperlink"/>
                <w:noProof/>
              </w:rPr>
              <w:t>24.</w:t>
            </w:r>
            <w:r w:rsidR="00D17B8E">
              <w:rPr>
                <w:rFonts w:asciiTheme="minorHAnsi" w:eastAsiaTheme="minorEastAsia" w:hAnsiTheme="minorHAnsi"/>
                <w:b w:val="0"/>
                <w:bCs w:val="0"/>
                <w:noProof/>
                <w:lang w:val="en-AU" w:eastAsia="en-AU"/>
              </w:rPr>
              <w:tab/>
            </w:r>
            <w:r w:rsidR="00D17B8E" w:rsidRPr="00FB0368">
              <w:rPr>
                <w:rStyle w:val="Hyperlink"/>
                <w:noProof/>
              </w:rPr>
              <w:t>MAYORAL REPRESENTATION</w:t>
            </w:r>
            <w:r w:rsidR="00D17B8E">
              <w:rPr>
                <w:noProof/>
                <w:webHidden/>
              </w:rPr>
              <w:tab/>
            </w:r>
            <w:r w:rsidR="00D17B8E">
              <w:rPr>
                <w:noProof/>
                <w:webHidden/>
              </w:rPr>
              <w:fldChar w:fldCharType="begin"/>
            </w:r>
            <w:r w:rsidR="00D17B8E">
              <w:rPr>
                <w:noProof/>
                <w:webHidden/>
              </w:rPr>
              <w:instrText xml:space="preserve"> PAGEREF _Toc418765299 \h </w:instrText>
            </w:r>
            <w:r w:rsidR="00D17B8E">
              <w:rPr>
                <w:noProof/>
                <w:webHidden/>
              </w:rPr>
            </w:r>
            <w:r w:rsidR="00D17B8E">
              <w:rPr>
                <w:noProof/>
                <w:webHidden/>
              </w:rPr>
              <w:fldChar w:fldCharType="separate"/>
            </w:r>
            <w:r w:rsidR="005A15B7">
              <w:rPr>
                <w:noProof/>
                <w:webHidden/>
              </w:rPr>
              <w:t>15</w:t>
            </w:r>
            <w:r w:rsidR="00D17B8E">
              <w:rPr>
                <w:noProof/>
                <w:webHidden/>
              </w:rPr>
              <w:fldChar w:fldCharType="end"/>
            </w:r>
          </w:hyperlink>
        </w:p>
        <w:p w:rsidR="00D17B8E" w:rsidRDefault="00BE3D4D" w:rsidP="00C009DE">
          <w:pPr>
            <w:pStyle w:val="TOC1"/>
            <w:rPr>
              <w:rFonts w:asciiTheme="minorHAnsi" w:eastAsiaTheme="minorEastAsia" w:hAnsiTheme="minorHAnsi"/>
              <w:i/>
              <w:sz w:val="22"/>
              <w:szCs w:val="22"/>
              <w:lang w:val="en-AU" w:eastAsia="en-AU"/>
            </w:rPr>
          </w:pPr>
          <w:hyperlink w:anchor="_Toc418765300" w:history="1">
            <w:r w:rsidR="00D17B8E" w:rsidRPr="00FB0368">
              <w:rPr>
                <w:rStyle w:val="Hyperlink"/>
                <w:rFonts w:eastAsia="Arial"/>
              </w:rPr>
              <w:t>D.</w:t>
            </w:r>
            <w:r w:rsidR="00D17B8E">
              <w:rPr>
                <w:rFonts w:asciiTheme="minorHAnsi" w:eastAsiaTheme="minorEastAsia" w:hAnsiTheme="minorHAnsi"/>
                <w:i/>
                <w:sz w:val="22"/>
                <w:szCs w:val="22"/>
                <w:lang w:val="en-AU" w:eastAsia="en-AU"/>
              </w:rPr>
              <w:tab/>
            </w:r>
            <w:r w:rsidR="00D17B8E" w:rsidRPr="00FB0368">
              <w:rPr>
                <w:rStyle w:val="Hyperlink"/>
                <w:rFonts w:eastAsia="Arial"/>
              </w:rPr>
              <w:t>ANNEXURE A – CIVIC ADVISORY COMMITTEE CHARTER</w:t>
            </w:r>
            <w:r w:rsidR="00D17B8E">
              <w:rPr>
                <w:webHidden/>
              </w:rPr>
              <w:tab/>
            </w:r>
            <w:r w:rsidR="00D17B8E" w:rsidRPr="00C146FB">
              <w:rPr>
                <w:webHidden/>
              </w:rPr>
              <w:fldChar w:fldCharType="begin"/>
            </w:r>
            <w:r w:rsidR="00D17B8E" w:rsidRPr="00C146FB">
              <w:rPr>
                <w:webHidden/>
              </w:rPr>
              <w:instrText xml:space="preserve"> PAGEREF _Toc418765300 \h </w:instrText>
            </w:r>
            <w:r w:rsidR="00D17B8E" w:rsidRPr="00C146FB">
              <w:rPr>
                <w:webHidden/>
              </w:rPr>
            </w:r>
            <w:r w:rsidR="00D17B8E" w:rsidRPr="00C146FB">
              <w:rPr>
                <w:webHidden/>
              </w:rPr>
              <w:fldChar w:fldCharType="separate"/>
            </w:r>
            <w:r w:rsidR="005A15B7">
              <w:rPr>
                <w:webHidden/>
              </w:rPr>
              <w:t>18</w:t>
            </w:r>
            <w:r w:rsidR="00D17B8E" w:rsidRPr="00C146FB">
              <w:rPr>
                <w:webHidden/>
              </w:rPr>
              <w:fldChar w:fldCharType="end"/>
            </w:r>
          </w:hyperlink>
        </w:p>
        <w:p w:rsidR="0073463A" w:rsidRDefault="0073463A">
          <w:r w:rsidRPr="005F5E2D">
            <w:rPr>
              <w:rFonts w:cs="Arial"/>
              <w:b/>
              <w:bCs/>
              <w:noProof/>
              <w:sz w:val="20"/>
              <w:szCs w:val="20"/>
            </w:rPr>
            <w:fldChar w:fldCharType="end"/>
          </w:r>
        </w:p>
      </w:sdtContent>
    </w:sdt>
    <w:p w:rsidR="00941D3D" w:rsidRPr="00132AAB" w:rsidRDefault="00722C06" w:rsidP="000F2032">
      <w:pPr>
        <w:pStyle w:val="Heading1"/>
        <w:rPr>
          <w:rFonts w:ascii="Arial" w:hAnsi="Arial" w:cs="Arial"/>
          <w:snapToGrid w:val="0"/>
        </w:rPr>
      </w:pPr>
      <w:r>
        <w:rPr>
          <w:sz w:val="24"/>
        </w:rPr>
        <w:br w:type="page"/>
      </w:r>
      <w:bookmarkStart w:id="0" w:name="_Toc418765273"/>
      <w:r w:rsidR="00941D3D" w:rsidRPr="00132AAB">
        <w:rPr>
          <w:rFonts w:ascii="Arial" w:hAnsi="Arial" w:cs="Arial"/>
          <w:snapToGrid w:val="0"/>
        </w:rPr>
        <w:t>AUSTRALIA DAY AWARD</w:t>
      </w:r>
      <w:r w:rsidR="007A6D8C" w:rsidRPr="00132AAB">
        <w:rPr>
          <w:rFonts w:ascii="Arial" w:hAnsi="Arial" w:cs="Arial"/>
          <w:snapToGrid w:val="0"/>
        </w:rPr>
        <w:t>S</w:t>
      </w:r>
      <w:bookmarkEnd w:id="0"/>
    </w:p>
    <w:p w:rsidR="00132AAB" w:rsidRPr="00132AAB" w:rsidRDefault="00132AAB" w:rsidP="006C66D0">
      <w:pPr>
        <w:spacing w:line="240" w:lineRule="auto"/>
        <w:ind w:left="709" w:hanging="709"/>
        <w:jc w:val="both"/>
        <w:rPr>
          <w:rFonts w:cs="Arial"/>
          <w:sz w:val="24"/>
        </w:rPr>
      </w:pPr>
    </w:p>
    <w:p w:rsidR="00941D3D" w:rsidRDefault="00941D3D" w:rsidP="006C66D0">
      <w:pPr>
        <w:pStyle w:val="Heading2"/>
        <w:spacing w:before="0"/>
        <w:ind w:left="709" w:hanging="709"/>
        <w:rPr>
          <w:rFonts w:ascii="Arial" w:hAnsi="Arial" w:cs="Arial"/>
          <w:caps w:val="0"/>
        </w:rPr>
      </w:pPr>
      <w:bookmarkStart w:id="1" w:name="_Toc418765274"/>
      <w:r w:rsidRPr="00132AAB">
        <w:rPr>
          <w:rFonts w:ascii="Arial" w:hAnsi="Arial" w:cs="Arial"/>
          <w:caps w:val="0"/>
        </w:rPr>
        <w:t>BACKGROUND</w:t>
      </w:r>
      <w:bookmarkEnd w:id="1"/>
    </w:p>
    <w:p w:rsidR="006C66D0" w:rsidRPr="006C66D0" w:rsidRDefault="006C66D0" w:rsidP="006C66D0">
      <w:pPr>
        <w:spacing w:after="0" w:line="240" w:lineRule="auto"/>
        <w:ind w:left="709" w:hanging="709"/>
        <w:jc w:val="both"/>
      </w:pPr>
    </w:p>
    <w:p w:rsidR="00941D3D" w:rsidRPr="00132AAB" w:rsidRDefault="00941D3D" w:rsidP="00C146FB">
      <w:pPr>
        <w:pStyle w:val="ListParagraph"/>
        <w:numPr>
          <w:ilvl w:val="1"/>
          <w:numId w:val="4"/>
        </w:numPr>
        <w:spacing w:after="0" w:line="240" w:lineRule="auto"/>
        <w:ind w:left="709" w:hanging="709"/>
        <w:contextualSpacing w:val="0"/>
        <w:jc w:val="both"/>
        <w:rPr>
          <w:rFonts w:cs="Arial"/>
          <w:sz w:val="24"/>
          <w:lang w:val="en-AU"/>
        </w:rPr>
      </w:pPr>
      <w:r w:rsidRPr="00132AAB">
        <w:rPr>
          <w:rFonts w:cs="Arial"/>
          <w:sz w:val="24"/>
          <w:lang w:val="en-AU"/>
        </w:rPr>
        <w:t>The Australia Day Awards are presented annually to local citizens and groups who have made outstanding contributions to the community.</w:t>
      </w:r>
    </w:p>
    <w:p w:rsidR="009F0D02" w:rsidRPr="00132AAB" w:rsidRDefault="009F0D02" w:rsidP="006C66D0">
      <w:pPr>
        <w:pStyle w:val="ListParagraph"/>
        <w:spacing w:after="0" w:line="240" w:lineRule="auto"/>
        <w:ind w:left="709" w:hanging="709"/>
        <w:contextualSpacing w:val="0"/>
        <w:jc w:val="both"/>
        <w:rPr>
          <w:rFonts w:cs="Arial"/>
          <w:sz w:val="24"/>
          <w:lang w:val="en-AU"/>
        </w:rPr>
      </w:pPr>
    </w:p>
    <w:p w:rsidR="00941D3D" w:rsidRPr="006C66D0" w:rsidRDefault="00941D3D" w:rsidP="00C146FB">
      <w:pPr>
        <w:pStyle w:val="ListParagraph"/>
        <w:widowControl/>
        <w:numPr>
          <w:ilvl w:val="1"/>
          <w:numId w:val="4"/>
        </w:numPr>
        <w:spacing w:after="0" w:line="240" w:lineRule="auto"/>
        <w:ind w:left="709" w:hanging="709"/>
        <w:contextualSpacing w:val="0"/>
        <w:jc w:val="both"/>
        <w:rPr>
          <w:rFonts w:cs="Arial"/>
          <w:sz w:val="24"/>
          <w:lang w:val="en-AU"/>
        </w:rPr>
      </w:pPr>
      <w:r w:rsidRPr="006C66D0">
        <w:rPr>
          <w:rFonts w:cs="Arial"/>
          <w:sz w:val="24"/>
          <w:lang w:val="en-AU"/>
        </w:rPr>
        <w:t>The Awards are provided by the National Australia Day Council and are administered by local councils throughout Australia on their behalf.</w:t>
      </w:r>
    </w:p>
    <w:p w:rsidR="001D6840" w:rsidRDefault="001D6840" w:rsidP="00310564">
      <w:pPr>
        <w:pStyle w:val="ListParagraph"/>
        <w:spacing w:after="0" w:line="240" w:lineRule="auto"/>
        <w:contextualSpacing w:val="0"/>
        <w:jc w:val="both"/>
        <w:rPr>
          <w:rFonts w:cs="Arial"/>
          <w:sz w:val="24"/>
          <w:szCs w:val="24"/>
          <w:lang w:val="en-AU"/>
        </w:rPr>
      </w:pPr>
    </w:p>
    <w:p w:rsidR="006C66D0" w:rsidRPr="00132AAB" w:rsidRDefault="006C66D0" w:rsidP="00310564">
      <w:pPr>
        <w:pStyle w:val="ListParagraph"/>
        <w:spacing w:after="0" w:line="240" w:lineRule="auto"/>
        <w:contextualSpacing w:val="0"/>
        <w:jc w:val="both"/>
        <w:rPr>
          <w:rFonts w:cs="Arial"/>
          <w:sz w:val="24"/>
          <w:szCs w:val="24"/>
          <w:lang w:val="en-AU"/>
        </w:rPr>
      </w:pPr>
    </w:p>
    <w:p w:rsidR="00941D3D" w:rsidRDefault="00F064B9" w:rsidP="006C66D0">
      <w:pPr>
        <w:pStyle w:val="Heading2"/>
        <w:spacing w:before="0"/>
        <w:ind w:left="709" w:hanging="709"/>
        <w:rPr>
          <w:rFonts w:ascii="Arial" w:hAnsi="Arial" w:cs="Arial"/>
          <w:caps w:val="0"/>
        </w:rPr>
      </w:pPr>
      <w:bookmarkStart w:id="2" w:name="_Toc418765275"/>
      <w:r w:rsidRPr="00132AAB">
        <w:rPr>
          <w:rFonts w:ascii="Arial" w:hAnsi="Arial" w:cs="Arial"/>
          <w:caps w:val="0"/>
        </w:rPr>
        <w:t xml:space="preserve">PURPOSE </w:t>
      </w:r>
      <w:r w:rsidR="00941D3D" w:rsidRPr="00132AAB">
        <w:rPr>
          <w:rFonts w:ascii="Arial" w:hAnsi="Arial" w:cs="Arial"/>
          <w:caps w:val="0"/>
        </w:rPr>
        <w:t>O</w:t>
      </w:r>
      <w:r w:rsidR="009B3A77" w:rsidRPr="00132AAB">
        <w:rPr>
          <w:rFonts w:ascii="Arial" w:hAnsi="Arial" w:cs="Arial"/>
          <w:caps w:val="0"/>
        </w:rPr>
        <w:t>F AUSTRALIA DAY AWARDS</w:t>
      </w:r>
      <w:bookmarkEnd w:id="2"/>
    </w:p>
    <w:p w:rsidR="006C66D0" w:rsidRPr="006C66D0" w:rsidRDefault="006C66D0" w:rsidP="006C66D0">
      <w:pPr>
        <w:spacing w:after="0" w:line="240" w:lineRule="auto"/>
        <w:ind w:left="709" w:hanging="709"/>
        <w:jc w:val="both"/>
      </w:pPr>
    </w:p>
    <w:p w:rsidR="00941D3D" w:rsidRPr="00132AAB" w:rsidRDefault="00941D3D" w:rsidP="00C146FB">
      <w:pPr>
        <w:pStyle w:val="ListParagraph"/>
        <w:numPr>
          <w:ilvl w:val="1"/>
          <w:numId w:val="19"/>
        </w:numPr>
        <w:spacing w:after="0" w:line="240" w:lineRule="auto"/>
        <w:ind w:left="709" w:hanging="709"/>
        <w:contextualSpacing w:val="0"/>
        <w:jc w:val="both"/>
        <w:rPr>
          <w:rFonts w:cs="Arial"/>
          <w:sz w:val="24"/>
          <w:lang w:val="en-AU"/>
        </w:rPr>
      </w:pPr>
      <w:r w:rsidRPr="00132AAB">
        <w:rPr>
          <w:rFonts w:cs="Arial"/>
          <w:sz w:val="24"/>
          <w:lang w:val="en-AU"/>
        </w:rPr>
        <w:t xml:space="preserve">To recognise outstanding contributions by local citizens and groups of the City of Liverpool to their community. </w:t>
      </w:r>
    </w:p>
    <w:p w:rsidR="00BB7C80" w:rsidRPr="00132AAB" w:rsidRDefault="00BB7C80" w:rsidP="00310564">
      <w:pPr>
        <w:pStyle w:val="ListParagraph"/>
        <w:spacing w:after="0" w:line="240" w:lineRule="auto"/>
        <w:ind w:left="709"/>
        <w:contextualSpacing w:val="0"/>
        <w:jc w:val="both"/>
        <w:rPr>
          <w:rFonts w:cs="Arial"/>
          <w:sz w:val="24"/>
          <w:lang w:val="en-AU"/>
        </w:rPr>
      </w:pPr>
    </w:p>
    <w:p w:rsidR="00D77AA6" w:rsidRPr="00132AAB" w:rsidRDefault="00D77AA6" w:rsidP="00C146FB">
      <w:pPr>
        <w:pStyle w:val="ListParagraph"/>
        <w:numPr>
          <w:ilvl w:val="1"/>
          <w:numId w:val="8"/>
        </w:numPr>
        <w:spacing w:after="0" w:line="240" w:lineRule="auto"/>
        <w:ind w:left="709" w:hanging="709"/>
        <w:contextualSpacing w:val="0"/>
        <w:jc w:val="both"/>
        <w:rPr>
          <w:rFonts w:cs="Arial"/>
          <w:sz w:val="24"/>
          <w:lang w:val="en-AU"/>
        </w:rPr>
      </w:pPr>
      <w:r w:rsidRPr="00132AAB">
        <w:rPr>
          <w:rFonts w:cs="Arial"/>
          <w:sz w:val="24"/>
          <w:lang w:val="en-AU"/>
        </w:rPr>
        <w:t>The Australia Day Awards are presented in the following categories:</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Citizen of the Year</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Young Citizen of the Year</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Fraser Environment Award</w:t>
      </w:r>
    </w:p>
    <w:p w:rsidR="00711EBA" w:rsidRPr="00132AAB" w:rsidRDefault="00711EBA" w:rsidP="00C146FB">
      <w:pPr>
        <w:pStyle w:val="Bullet1"/>
        <w:numPr>
          <w:ilvl w:val="0"/>
          <w:numId w:val="18"/>
        </w:numPr>
        <w:ind w:left="1418" w:hanging="709"/>
        <w:rPr>
          <w:rStyle w:val="BoldText"/>
          <w:rFonts w:cs="Arial"/>
          <w:b w:val="0"/>
          <w:szCs w:val="22"/>
        </w:rPr>
      </w:pPr>
      <w:r w:rsidRPr="00132AAB">
        <w:rPr>
          <w:rStyle w:val="BoldText"/>
          <w:rFonts w:cs="Arial"/>
          <w:b w:val="0"/>
          <w:color w:val="auto"/>
          <w:szCs w:val="22"/>
        </w:rPr>
        <w:t>Sports Award</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Macquarie Award</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Health Award</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Senior Citizen Award</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Small Business Award</w:t>
      </w:r>
    </w:p>
    <w:p w:rsidR="00711EBA" w:rsidRPr="00132AAB" w:rsidRDefault="00711EBA" w:rsidP="00C146FB">
      <w:pPr>
        <w:pStyle w:val="Bullet1"/>
        <w:numPr>
          <w:ilvl w:val="0"/>
          <w:numId w:val="18"/>
        </w:numPr>
        <w:ind w:left="1418" w:hanging="709"/>
        <w:rPr>
          <w:rStyle w:val="BoldText"/>
          <w:rFonts w:cs="Arial"/>
          <w:b w:val="0"/>
          <w:color w:val="auto"/>
          <w:szCs w:val="22"/>
        </w:rPr>
      </w:pPr>
      <w:r w:rsidRPr="00132AAB">
        <w:rPr>
          <w:rStyle w:val="BoldText"/>
          <w:rFonts w:cs="Arial"/>
          <w:b w:val="0"/>
          <w:color w:val="auto"/>
          <w:szCs w:val="22"/>
        </w:rPr>
        <w:t>Cultural and Arts Awards</w:t>
      </w:r>
    </w:p>
    <w:p w:rsidR="001D6840" w:rsidRPr="00132AAB" w:rsidRDefault="001D6840" w:rsidP="00310564">
      <w:pPr>
        <w:pStyle w:val="Bullet1"/>
        <w:numPr>
          <w:ilvl w:val="0"/>
          <w:numId w:val="0"/>
        </w:numPr>
        <w:ind w:left="1080"/>
        <w:rPr>
          <w:rStyle w:val="BoldText"/>
          <w:rFonts w:cs="Arial"/>
          <w:b w:val="0"/>
          <w:color w:val="auto"/>
        </w:rPr>
      </w:pPr>
    </w:p>
    <w:p w:rsidR="00310564" w:rsidRPr="00132AAB" w:rsidRDefault="00310564" w:rsidP="00310564">
      <w:pPr>
        <w:pStyle w:val="Bullet1"/>
        <w:numPr>
          <w:ilvl w:val="0"/>
          <w:numId w:val="0"/>
        </w:numPr>
        <w:ind w:left="1080"/>
        <w:rPr>
          <w:rStyle w:val="BoldText"/>
          <w:rFonts w:cs="Arial"/>
          <w:b w:val="0"/>
          <w:color w:val="auto"/>
        </w:rPr>
      </w:pPr>
    </w:p>
    <w:p w:rsidR="00941D3D" w:rsidRDefault="009B3A77" w:rsidP="006C66D0">
      <w:pPr>
        <w:pStyle w:val="Heading2"/>
        <w:spacing w:before="0"/>
        <w:ind w:left="709" w:hanging="709"/>
        <w:rPr>
          <w:rFonts w:ascii="Arial" w:hAnsi="Arial" w:cs="Arial"/>
          <w:caps w:val="0"/>
        </w:rPr>
      </w:pPr>
      <w:bookmarkStart w:id="3" w:name="_Toc418765276"/>
      <w:r w:rsidRPr="00132AAB">
        <w:rPr>
          <w:rFonts w:ascii="Arial" w:hAnsi="Arial" w:cs="Arial"/>
          <w:caps w:val="0"/>
        </w:rPr>
        <w:t>ROLE OF CIVIC ADVISORY COMMITTEE</w:t>
      </w:r>
      <w:bookmarkEnd w:id="3"/>
    </w:p>
    <w:p w:rsidR="006C66D0" w:rsidRPr="006C66D0" w:rsidRDefault="006C66D0" w:rsidP="006C66D0">
      <w:pPr>
        <w:spacing w:after="0" w:line="240" w:lineRule="auto"/>
        <w:ind w:left="709" w:hanging="709"/>
        <w:jc w:val="both"/>
      </w:pPr>
    </w:p>
    <w:p w:rsidR="00941D3D" w:rsidRPr="00132AAB" w:rsidRDefault="00941D3D" w:rsidP="00C146FB">
      <w:pPr>
        <w:pStyle w:val="ListParagraph"/>
        <w:numPr>
          <w:ilvl w:val="1"/>
          <w:numId w:val="20"/>
        </w:numPr>
        <w:spacing w:after="0" w:line="240" w:lineRule="auto"/>
        <w:ind w:left="709" w:hanging="709"/>
        <w:contextualSpacing w:val="0"/>
        <w:jc w:val="both"/>
        <w:rPr>
          <w:rFonts w:cs="Arial"/>
          <w:sz w:val="24"/>
          <w:lang w:val="en-AU"/>
        </w:rPr>
      </w:pPr>
      <w:r w:rsidRPr="00132AAB">
        <w:rPr>
          <w:rFonts w:cs="Arial"/>
          <w:sz w:val="24"/>
          <w:lang w:val="en-AU"/>
        </w:rPr>
        <w:t xml:space="preserve">The Civic Advisory Committee (the Committee) will assess nominations received by Council for the Australia Day Awards. </w:t>
      </w:r>
      <w:r w:rsidR="00C10EFE" w:rsidRPr="00132AAB">
        <w:rPr>
          <w:rFonts w:cs="Arial"/>
          <w:sz w:val="24"/>
          <w:lang w:val="en-AU"/>
        </w:rPr>
        <w:t>The Civic Advisory Committee Chart</w:t>
      </w:r>
      <w:r w:rsidR="007A6D8C" w:rsidRPr="00132AAB">
        <w:rPr>
          <w:rFonts w:cs="Arial"/>
          <w:sz w:val="24"/>
          <w:lang w:val="en-AU"/>
        </w:rPr>
        <w:t>er</w:t>
      </w:r>
      <w:r w:rsidR="00C10EFE" w:rsidRPr="00132AAB">
        <w:rPr>
          <w:rFonts w:cs="Arial"/>
          <w:sz w:val="24"/>
          <w:lang w:val="en-AU"/>
        </w:rPr>
        <w:t xml:space="preserve"> is attached to this Policy (Annexure A). </w:t>
      </w:r>
    </w:p>
    <w:p w:rsidR="00BB7C80" w:rsidRPr="00132AAB" w:rsidRDefault="00BB7C80" w:rsidP="00310564">
      <w:pPr>
        <w:pStyle w:val="ListParagraph"/>
        <w:spacing w:after="0" w:line="240" w:lineRule="auto"/>
        <w:ind w:left="709"/>
        <w:contextualSpacing w:val="0"/>
        <w:jc w:val="both"/>
        <w:rPr>
          <w:rFonts w:cs="Arial"/>
          <w:sz w:val="24"/>
          <w:lang w:val="en-AU"/>
        </w:rPr>
      </w:pPr>
    </w:p>
    <w:p w:rsidR="00941D3D" w:rsidRPr="00132AAB" w:rsidRDefault="00941D3D" w:rsidP="00C146FB">
      <w:pPr>
        <w:pStyle w:val="ListParagraph"/>
        <w:numPr>
          <w:ilvl w:val="1"/>
          <w:numId w:val="8"/>
        </w:numPr>
        <w:spacing w:after="0" w:line="240" w:lineRule="auto"/>
        <w:ind w:left="709" w:hanging="709"/>
        <w:contextualSpacing w:val="0"/>
        <w:jc w:val="both"/>
        <w:rPr>
          <w:rFonts w:cs="Arial"/>
          <w:sz w:val="24"/>
          <w:lang w:val="en-AU"/>
        </w:rPr>
      </w:pPr>
      <w:r w:rsidRPr="00132AAB">
        <w:rPr>
          <w:rFonts w:cs="Arial"/>
          <w:sz w:val="24"/>
          <w:lang w:val="en-AU"/>
        </w:rPr>
        <w:t xml:space="preserve">The Committee has authority to review and make </w:t>
      </w:r>
      <w:r w:rsidR="00B668C3" w:rsidRPr="00132AAB">
        <w:rPr>
          <w:rFonts w:cs="Arial"/>
          <w:sz w:val="24"/>
          <w:lang w:val="en-AU"/>
        </w:rPr>
        <w:t xml:space="preserve">recommendations to Council </w:t>
      </w:r>
      <w:r w:rsidRPr="00132AAB">
        <w:rPr>
          <w:rFonts w:cs="Arial"/>
          <w:sz w:val="24"/>
          <w:lang w:val="en-AU"/>
        </w:rPr>
        <w:t>for the Australia Day Awards for each category from the nominations received.</w:t>
      </w:r>
    </w:p>
    <w:p w:rsidR="001D6840" w:rsidRDefault="001D6840" w:rsidP="00310564">
      <w:pPr>
        <w:pStyle w:val="ListParagraph"/>
        <w:spacing w:after="0" w:line="240" w:lineRule="auto"/>
        <w:ind w:left="709"/>
        <w:contextualSpacing w:val="0"/>
        <w:jc w:val="both"/>
        <w:rPr>
          <w:rFonts w:cs="Arial"/>
          <w:sz w:val="24"/>
          <w:lang w:val="en-AU"/>
        </w:rPr>
      </w:pPr>
    </w:p>
    <w:p w:rsidR="006C66D0" w:rsidRPr="00132AAB" w:rsidRDefault="006C66D0" w:rsidP="00310564">
      <w:pPr>
        <w:pStyle w:val="ListParagraph"/>
        <w:spacing w:after="0" w:line="240" w:lineRule="auto"/>
        <w:ind w:left="709"/>
        <w:contextualSpacing w:val="0"/>
        <w:jc w:val="both"/>
        <w:rPr>
          <w:rFonts w:cs="Arial"/>
          <w:sz w:val="24"/>
          <w:lang w:val="en-AU"/>
        </w:rPr>
      </w:pPr>
    </w:p>
    <w:p w:rsidR="00941D3D" w:rsidRDefault="00941D3D" w:rsidP="006C66D0">
      <w:pPr>
        <w:pStyle w:val="Heading2"/>
        <w:spacing w:before="0"/>
        <w:ind w:left="709" w:hanging="709"/>
        <w:rPr>
          <w:rFonts w:ascii="Arial" w:hAnsi="Arial" w:cs="Arial"/>
          <w:caps w:val="0"/>
        </w:rPr>
      </w:pPr>
      <w:bookmarkStart w:id="4" w:name="OLE_LINK1"/>
      <w:bookmarkStart w:id="5" w:name="_Toc418765277"/>
      <w:r w:rsidRPr="00132AAB">
        <w:rPr>
          <w:rFonts w:ascii="Arial" w:hAnsi="Arial" w:cs="Arial"/>
          <w:caps w:val="0"/>
        </w:rPr>
        <w:t>ELIGIBILITY CRITERIA</w:t>
      </w:r>
      <w:bookmarkEnd w:id="4"/>
      <w:bookmarkEnd w:id="5"/>
    </w:p>
    <w:p w:rsidR="006C66D0" w:rsidRPr="006C66D0" w:rsidRDefault="006C66D0" w:rsidP="006C66D0">
      <w:pPr>
        <w:spacing w:after="0" w:line="240" w:lineRule="auto"/>
        <w:ind w:left="709" w:hanging="709"/>
        <w:jc w:val="both"/>
      </w:pPr>
    </w:p>
    <w:p w:rsidR="00941D3D" w:rsidRPr="00132AAB" w:rsidRDefault="00941D3D" w:rsidP="00C146FB">
      <w:pPr>
        <w:pStyle w:val="ListParagraph"/>
        <w:numPr>
          <w:ilvl w:val="1"/>
          <w:numId w:val="21"/>
        </w:numPr>
        <w:spacing w:after="0" w:line="240" w:lineRule="auto"/>
        <w:ind w:left="709" w:hanging="709"/>
        <w:contextualSpacing w:val="0"/>
        <w:jc w:val="both"/>
        <w:rPr>
          <w:rFonts w:cs="Arial"/>
          <w:sz w:val="24"/>
        </w:rPr>
      </w:pPr>
      <w:r w:rsidRPr="00132AAB">
        <w:rPr>
          <w:rFonts w:cs="Arial"/>
          <w:sz w:val="24"/>
          <w:lang w:val="en-AU"/>
        </w:rPr>
        <w:t>Nominations must be submitted on Council’s official nomination form.</w:t>
      </w:r>
    </w:p>
    <w:p w:rsidR="001D6840" w:rsidRPr="00132AAB" w:rsidRDefault="001D6840" w:rsidP="00310564">
      <w:pPr>
        <w:pStyle w:val="ListParagraph"/>
        <w:spacing w:after="0" w:line="240" w:lineRule="auto"/>
        <w:ind w:left="709"/>
        <w:contextualSpacing w:val="0"/>
        <w:jc w:val="both"/>
        <w:rPr>
          <w:rFonts w:cs="Arial"/>
          <w:sz w:val="24"/>
          <w:lang w:val="en-AU"/>
        </w:rPr>
      </w:pPr>
    </w:p>
    <w:p w:rsidR="00941D3D" w:rsidRPr="00132AAB" w:rsidRDefault="00941D3D" w:rsidP="00C146FB">
      <w:pPr>
        <w:pStyle w:val="ListParagraph"/>
        <w:numPr>
          <w:ilvl w:val="1"/>
          <w:numId w:val="8"/>
        </w:numPr>
        <w:spacing w:after="0" w:line="240" w:lineRule="auto"/>
        <w:ind w:left="709" w:hanging="709"/>
        <w:contextualSpacing w:val="0"/>
        <w:jc w:val="both"/>
        <w:rPr>
          <w:rFonts w:cs="Arial"/>
          <w:sz w:val="24"/>
          <w:lang w:val="en-AU"/>
        </w:rPr>
      </w:pPr>
      <w:r w:rsidRPr="00132AAB">
        <w:rPr>
          <w:rFonts w:cs="Arial"/>
          <w:sz w:val="24"/>
          <w:lang w:val="en-AU"/>
        </w:rPr>
        <w:t>Nominees cannot apply on their own behalf.</w:t>
      </w:r>
    </w:p>
    <w:p w:rsidR="00BB7C80" w:rsidRPr="00132AAB" w:rsidRDefault="00BB7C80" w:rsidP="00310564">
      <w:pPr>
        <w:pStyle w:val="ListParagraph"/>
        <w:spacing w:after="0" w:line="240" w:lineRule="auto"/>
        <w:contextualSpacing w:val="0"/>
        <w:jc w:val="both"/>
        <w:rPr>
          <w:rFonts w:cs="Arial"/>
          <w:sz w:val="24"/>
          <w:lang w:val="en-AU"/>
        </w:rPr>
      </w:pPr>
    </w:p>
    <w:p w:rsidR="00941D3D" w:rsidRPr="00132AAB" w:rsidRDefault="00941D3D" w:rsidP="00C146FB">
      <w:pPr>
        <w:pStyle w:val="ListParagraph"/>
        <w:numPr>
          <w:ilvl w:val="1"/>
          <w:numId w:val="8"/>
        </w:numPr>
        <w:spacing w:after="0" w:line="240" w:lineRule="auto"/>
        <w:ind w:left="709" w:hanging="709"/>
        <w:contextualSpacing w:val="0"/>
        <w:jc w:val="both"/>
        <w:rPr>
          <w:rFonts w:cs="Arial"/>
          <w:sz w:val="24"/>
          <w:lang w:val="en-AU"/>
        </w:rPr>
      </w:pPr>
      <w:r w:rsidRPr="00132AAB">
        <w:rPr>
          <w:rFonts w:cs="Arial"/>
          <w:sz w:val="24"/>
          <w:lang w:val="en-AU"/>
        </w:rPr>
        <w:t>Nominations must be received by the advertised date. (Nominations will not be</w:t>
      </w:r>
      <w:r w:rsidR="009F0D02" w:rsidRPr="00132AAB">
        <w:rPr>
          <w:rFonts w:cs="Arial"/>
          <w:sz w:val="24"/>
          <w:lang w:val="en-AU"/>
        </w:rPr>
        <w:t xml:space="preserve"> </w:t>
      </w:r>
      <w:r w:rsidRPr="00132AAB">
        <w:rPr>
          <w:rFonts w:cs="Arial"/>
          <w:sz w:val="24"/>
          <w:lang w:val="en-AU"/>
        </w:rPr>
        <w:t>accepted after this time</w:t>
      </w:r>
      <w:r w:rsidR="005C7728" w:rsidRPr="00132AAB">
        <w:rPr>
          <w:rFonts w:cs="Arial"/>
          <w:sz w:val="24"/>
          <w:lang w:val="en-AU"/>
        </w:rPr>
        <w:t>.</w:t>
      </w:r>
      <w:r w:rsidR="005C7A78" w:rsidRPr="00132AAB">
        <w:rPr>
          <w:rFonts w:cs="Arial"/>
          <w:sz w:val="24"/>
          <w:lang w:val="en-AU"/>
        </w:rPr>
        <w:t>)</w:t>
      </w:r>
    </w:p>
    <w:p w:rsidR="00BB7C80" w:rsidRPr="00132AAB" w:rsidRDefault="00BB7C80" w:rsidP="00310564">
      <w:pPr>
        <w:pStyle w:val="ListParagraph"/>
        <w:spacing w:after="0" w:line="240" w:lineRule="auto"/>
        <w:ind w:left="709"/>
        <w:contextualSpacing w:val="0"/>
        <w:jc w:val="both"/>
        <w:rPr>
          <w:rFonts w:cs="Arial"/>
          <w:sz w:val="24"/>
          <w:lang w:val="en-AU"/>
        </w:rPr>
      </w:pPr>
    </w:p>
    <w:p w:rsidR="00941D3D" w:rsidRPr="00132AAB" w:rsidRDefault="00941D3D" w:rsidP="00C146FB">
      <w:pPr>
        <w:pStyle w:val="ListParagraph"/>
        <w:numPr>
          <w:ilvl w:val="1"/>
          <w:numId w:val="8"/>
        </w:numPr>
        <w:spacing w:after="0" w:line="240" w:lineRule="auto"/>
        <w:ind w:left="709" w:hanging="709"/>
        <w:contextualSpacing w:val="0"/>
        <w:jc w:val="both"/>
        <w:rPr>
          <w:rFonts w:cs="Arial"/>
          <w:sz w:val="24"/>
          <w:lang w:val="en-AU"/>
        </w:rPr>
      </w:pPr>
      <w:r w:rsidRPr="00132AAB">
        <w:rPr>
          <w:rFonts w:cs="Arial"/>
          <w:sz w:val="24"/>
          <w:lang w:val="en-AU"/>
        </w:rPr>
        <w:t>Nominations must include the name and contact number of one</w:t>
      </w:r>
      <w:r w:rsidR="005433DE">
        <w:rPr>
          <w:rFonts w:cs="Arial"/>
          <w:sz w:val="24"/>
          <w:lang w:val="en-AU"/>
        </w:rPr>
        <w:t xml:space="preserve"> independent</w:t>
      </w:r>
      <w:r w:rsidRPr="00132AAB">
        <w:rPr>
          <w:rFonts w:cs="Arial"/>
          <w:sz w:val="24"/>
          <w:lang w:val="en-AU"/>
        </w:rPr>
        <w:t xml:space="preserve"> referee that can provide</w:t>
      </w:r>
      <w:r w:rsidR="00BB7C80" w:rsidRPr="00132AAB">
        <w:rPr>
          <w:rFonts w:cs="Arial"/>
          <w:sz w:val="24"/>
          <w:lang w:val="en-AU"/>
        </w:rPr>
        <w:t xml:space="preserve"> </w:t>
      </w:r>
      <w:r w:rsidRPr="00132AAB">
        <w:rPr>
          <w:rFonts w:cs="Arial"/>
          <w:sz w:val="24"/>
          <w:lang w:val="en-AU"/>
        </w:rPr>
        <w:t>supporting evidence for the nomination.</w:t>
      </w:r>
    </w:p>
    <w:p w:rsidR="00BB7C80" w:rsidRDefault="00BB7C80" w:rsidP="00310564">
      <w:pPr>
        <w:pStyle w:val="ListParagraph"/>
        <w:spacing w:after="0" w:line="240" w:lineRule="auto"/>
        <w:ind w:left="709"/>
        <w:contextualSpacing w:val="0"/>
        <w:jc w:val="both"/>
        <w:rPr>
          <w:rFonts w:cs="Arial"/>
          <w:sz w:val="24"/>
          <w:lang w:val="en-AU"/>
        </w:rPr>
      </w:pPr>
    </w:p>
    <w:p w:rsidR="005433DE" w:rsidRDefault="005433DE" w:rsidP="005433DE">
      <w:pPr>
        <w:pStyle w:val="ListParagraph"/>
        <w:numPr>
          <w:ilvl w:val="1"/>
          <w:numId w:val="8"/>
        </w:numPr>
        <w:spacing w:after="0" w:line="240" w:lineRule="auto"/>
        <w:ind w:left="709" w:hanging="709"/>
        <w:contextualSpacing w:val="0"/>
        <w:jc w:val="both"/>
        <w:rPr>
          <w:rFonts w:cs="Arial"/>
          <w:sz w:val="24"/>
          <w:lang w:val="en-AU"/>
        </w:rPr>
      </w:pPr>
      <w:r>
        <w:rPr>
          <w:rFonts w:cs="Arial"/>
          <w:sz w:val="24"/>
          <w:lang w:val="en-AU"/>
        </w:rPr>
        <w:t xml:space="preserve"> </w:t>
      </w:r>
      <w:r w:rsidR="001E3432">
        <w:rPr>
          <w:rFonts w:cs="Arial"/>
          <w:sz w:val="24"/>
          <w:lang w:val="en-AU"/>
        </w:rPr>
        <w:t xml:space="preserve">A nominator is </w:t>
      </w:r>
      <w:r>
        <w:rPr>
          <w:rFonts w:cs="Arial"/>
          <w:sz w:val="24"/>
          <w:lang w:val="en-AU"/>
        </w:rPr>
        <w:t>not permitted to nominate a person for more than one category in the same year.</w:t>
      </w:r>
    </w:p>
    <w:p w:rsidR="005433DE" w:rsidRPr="00132AAB" w:rsidRDefault="005433DE" w:rsidP="00310564">
      <w:pPr>
        <w:pStyle w:val="ListParagraph"/>
        <w:spacing w:after="0" w:line="240" w:lineRule="auto"/>
        <w:ind w:left="709"/>
        <w:contextualSpacing w:val="0"/>
        <w:jc w:val="both"/>
        <w:rPr>
          <w:rFonts w:cs="Arial"/>
          <w:sz w:val="24"/>
          <w:lang w:val="en-AU"/>
        </w:rPr>
      </w:pPr>
    </w:p>
    <w:p w:rsidR="00941D3D" w:rsidRPr="00132AAB" w:rsidRDefault="00941D3D" w:rsidP="00C146FB">
      <w:pPr>
        <w:pStyle w:val="ListParagraph"/>
        <w:numPr>
          <w:ilvl w:val="1"/>
          <w:numId w:val="8"/>
        </w:numPr>
        <w:spacing w:after="0" w:line="240" w:lineRule="auto"/>
        <w:ind w:left="709" w:hanging="709"/>
        <w:jc w:val="both"/>
        <w:rPr>
          <w:rFonts w:cs="Arial"/>
          <w:sz w:val="24"/>
          <w:lang w:val="en-AU"/>
        </w:rPr>
      </w:pPr>
      <w:r w:rsidRPr="00132AAB">
        <w:rPr>
          <w:rFonts w:cs="Arial"/>
          <w:sz w:val="24"/>
          <w:lang w:val="en-AU"/>
        </w:rPr>
        <w:t>Nominations must also meet the requirements of the respective award:</w:t>
      </w:r>
    </w:p>
    <w:p w:rsidR="00310564" w:rsidRPr="00132AAB" w:rsidRDefault="00310564" w:rsidP="00310564">
      <w:pPr>
        <w:pStyle w:val="ListParagraph"/>
        <w:spacing w:after="0" w:line="240" w:lineRule="auto"/>
        <w:rPr>
          <w:rFonts w:cs="Arial"/>
          <w:sz w:val="24"/>
          <w:lang w:val="en-AU"/>
        </w:rPr>
      </w:pPr>
    </w:p>
    <w:p w:rsidR="00941D3D" w:rsidRPr="00132AAB" w:rsidRDefault="00941D3D" w:rsidP="00C146FB">
      <w:pPr>
        <w:numPr>
          <w:ilvl w:val="0"/>
          <w:numId w:val="3"/>
        </w:numPr>
        <w:spacing w:after="0" w:line="240" w:lineRule="auto"/>
        <w:ind w:left="1080"/>
        <w:jc w:val="both"/>
        <w:rPr>
          <w:rFonts w:cs="Arial"/>
          <w:b/>
          <w:sz w:val="24"/>
        </w:rPr>
      </w:pPr>
      <w:r w:rsidRPr="00132AAB">
        <w:rPr>
          <w:rFonts w:cs="Arial"/>
          <w:b/>
          <w:sz w:val="24"/>
        </w:rPr>
        <w:t>Citizen of the Year</w:t>
      </w:r>
    </w:p>
    <w:p w:rsidR="00941D3D" w:rsidRPr="00132AAB" w:rsidRDefault="00941D3D" w:rsidP="00310564">
      <w:pPr>
        <w:spacing w:after="0" w:line="240" w:lineRule="auto"/>
        <w:ind w:left="720"/>
        <w:jc w:val="both"/>
        <w:rPr>
          <w:rFonts w:cs="Arial"/>
          <w:sz w:val="24"/>
        </w:rPr>
      </w:pPr>
      <w:r w:rsidRPr="00132AAB">
        <w:rPr>
          <w:rFonts w:cs="Arial"/>
          <w:sz w:val="24"/>
        </w:rPr>
        <w:t>This award is given to an Australian citizen, 24 years or over on 26 January of the year of the awards ceremony. They must either live, work or study within the City of Liverpool and have either made a noteworthy contribution during the current year and/or given outstanding service to the local community over a number of years.</w:t>
      </w:r>
    </w:p>
    <w:p w:rsidR="00310564" w:rsidRDefault="005433DE" w:rsidP="00310564">
      <w:pPr>
        <w:spacing w:after="0" w:line="240" w:lineRule="auto"/>
        <w:ind w:left="720"/>
        <w:jc w:val="both"/>
        <w:rPr>
          <w:rFonts w:cs="Arial"/>
          <w:sz w:val="24"/>
        </w:rPr>
      </w:pPr>
      <w:r>
        <w:rPr>
          <w:rFonts w:cs="Arial"/>
          <w:sz w:val="24"/>
        </w:rPr>
        <w:t>Note:  The Citizen of the Year will be invited to attend major receptions as a guest of Council.</w:t>
      </w:r>
    </w:p>
    <w:p w:rsidR="005433DE" w:rsidRPr="00132AAB" w:rsidRDefault="005433DE" w:rsidP="00310564">
      <w:pPr>
        <w:spacing w:after="0" w:line="240" w:lineRule="auto"/>
        <w:ind w:left="720"/>
        <w:jc w:val="both"/>
        <w:rPr>
          <w:rFonts w:cs="Arial"/>
          <w:sz w:val="24"/>
        </w:rPr>
      </w:pPr>
    </w:p>
    <w:p w:rsidR="00941D3D" w:rsidRPr="00132AAB" w:rsidRDefault="00941D3D" w:rsidP="00C146FB">
      <w:pPr>
        <w:numPr>
          <w:ilvl w:val="0"/>
          <w:numId w:val="3"/>
        </w:numPr>
        <w:spacing w:after="0" w:line="240" w:lineRule="auto"/>
        <w:ind w:left="1080"/>
        <w:jc w:val="both"/>
        <w:rPr>
          <w:rStyle w:val="BoldText"/>
          <w:rFonts w:cs="Arial"/>
          <w:sz w:val="24"/>
        </w:rPr>
      </w:pPr>
      <w:r w:rsidRPr="00132AAB">
        <w:rPr>
          <w:rStyle w:val="BoldText"/>
          <w:rFonts w:cs="Arial"/>
          <w:sz w:val="24"/>
        </w:rPr>
        <w:t>Young Citizen of the Year</w:t>
      </w:r>
    </w:p>
    <w:p w:rsidR="00941D3D" w:rsidRPr="00132AAB" w:rsidRDefault="00941D3D" w:rsidP="00310564">
      <w:pPr>
        <w:spacing w:after="0" w:line="240" w:lineRule="auto"/>
        <w:ind w:left="720"/>
        <w:jc w:val="both"/>
        <w:rPr>
          <w:rFonts w:cs="Arial"/>
          <w:sz w:val="24"/>
        </w:rPr>
      </w:pPr>
      <w:r w:rsidRPr="00132AAB">
        <w:rPr>
          <w:rFonts w:cs="Arial"/>
          <w:sz w:val="24"/>
        </w:rPr>
        <w:t>This award is given to an Australian citizen, 23 years or under on 26 January of the year of the awards ceremony. They must either live, work or study within the City of Liverpool and have either made a noteworthy contribution during the current year and/or given outstanding service to the local community over a number of years.</w:t>
      </w:r>
    </w:p>
    <w:p w:rsidR="00310564" w:rsidRPr="00132AAB" w:rsidRDefault="00310564" w:rsidP="00310564">
      <w:pPr>
        <w:spacing w:after="0" w:line="240" w:lineRule="auto"/>
        <w:ind w:left="720"/>
        <w:jc w:val="both"/>
        <w:rPr>
          <w:rFonts w:cs="Arial"/>
          <w:sz w:val="24"/>
        </w:rPr>
      </w:pPr>
    </w:p>
    <w:p w:rsidR="00941D3D" w:rsidRPr="00132AAB" w:rsidRDefault="00941D3D" w:rsidP="00C146FB">
      <w:pPr>
        <w:numPr>
          <w:ilvl w:val="0"/>
          <w:numId w:val="3"/>
        </w:numPr>
        <w:spacing w:after="0" w:line="240" w:lineRule="auto"/>
        <w:ind w:left="1080"/>
        <w:jc w:val="both"/>
        <w:rPr>
          <w:rStyle w:val="BoldText"/>
          <w:rFonts w:cs="Arial"/>
          <w:sz w:val="24"/>
        </w:rPr>
      </w:pPr>
      <w:r w:rsidRPr="00132AAB">
        <w:rPr>
          <w:rStyle w:val="BoldText"/>
          <w:rFonts w:cs="Arial"/>
          <w:sz w:val="24"/>
        </w:rPr>
        <w:t>Fraser Environment Award</w:t>
      </w:r>
    </w:p>
    <w:p w:rsidR="00941D3D" w:rsidRPr="00132AAB" w:rsidRDefault="00941D3D" w:rsidP="00310564">
      <w:pPr>
        <w:spacing w:after="0" w:line="240" w:lineRule="auto"/>
        <w:ind w:left="720"/>
        <w:jc w:val="both"/>
        <w:rPr>
          <w:rFonts w:cs="Arial"/>
          <w:sz w:val="24"/>
        </w:rPr>
      </w:pPr>
      <w:r w:rsidRPr="00132AAB">
        <w:rPr>
          <w:rFonts w:cs="Arial"/>
          <w:sz w:val="24"/>
        </w:rPr>
        <w:t>This award recognises the work of an individual, group or organisation that has devoted time, energy and passion to the City of Liverpool environment. This contribution can occur in the year prior to the award being presented or as recognition of a longstanding commitment or service to the City of Liverpool environment. Large funded organisations are excluded.</w:t>
      </w:r>
    </w:p>
    <w:p w:rsidR="00310564" w:rsidRPr="00132AAB" w:rsidRDefault="00310564" w:rsidP="00310564">
      <w:pPr>
        <w:spacing w:after="0" w:line="240" w:lineRule="auto"/>
        <w:ind w:left="720"/>
        <w:jc w:val="both"/>
        <w:rPr>
          <w:rFonts w:cs="Arial"/>
          <w:sz w:val="24"/>
        </w:rPr>
      </w:pPr>
    </w:p>
    <w:p w:rsidR="00941D3D" w:rsidRPr="00132AAB" w:rsidRDefault="00941D3D" w:rsidP="00C146FB">
      <w:pPr>
        <w:numPr>
          <w:ilvl w:val="0"/>
          <w:numId w:val="3"/>
        </w:numPr>
        <w:spacing w:after="0" w:line="240" w:lineRule="auto"/>
        <w:ind w:left="1080"/>
        <w:jc w:val="both"/>
        <w:rPr>
          <w:rStyle w:val="BoldText"/>
          <w:rFonts w:cs="Arial"/>
          <w:sz w:val="24"/>
        </w:rPr>
      </w:pPr>
      <w:r w:rsidRPr="00132AAB">
        <w:rPr>
          <w:rStyle w:val="BoldText"/>
          <w:rFonts w:cs="Arial"/>
          <w:sz w:val="24"/>
        </w:rPr>
        <w:t>Sports Award</w:t>
      </w:r>
    </w:p>
    <w:p w:rsidR="00941D3D" w:rsidRPr="00132AAB" w:rsidRDefault="00941D3D" w:rsidP="00310564">
      <w:pPr>
        <w:tabs>
          <w:tab w:val="left" w:pos="709"/>
        </w:tabs>
        <w:spacing w:after="0" w:line="240" w:lineRule="auto"/>
        <w:ind w:left="720"/>
        <w:jc w:val="both"/>
        <w:rPr>
          <w:rFonts w:cs="Arial"/>
          <w:sz w:val="24"/>
        </w:rPr>
      </w:pPr>
      <w:r w:rsidRPr="00132AAB">
        <w:rPr>
          <w:rFonts w:cs="Arial"/>
          <w:sz w:val="24"/>
        </w:rPr>
        <w:t>This award recognises the work of an individual or group that has devoted time, energy and passion to sporting pursuits within the City of Liverpool. This contribution can occur as an athlete, volunteer, supporter or anyone who has links to the various sporting groups and clubs within the City of Liverpool. The individual or group must have made a noteworthy contribution during the current year and/or given outstanding service to the local community over a number of years.</w:t>
      </w:r>
    </w:p>
    <w:p w:rsidR="00310564" w:rsidRPr="00132AAB" w:rsidRDefault="00310564" w:rsidP="00310564">
      <w:pPr>
        <w:tabs>
          <w:tab w:val="left" w:pos="709"/>
        </w:tabs>
        <w:spacing w:after="0" w:line="240" w:lineRule="auto"/>
        <w:ind w:left="720"/>
        <w:jc w:val="both"/>
        <w:rPr>
          <w:rFonts w:cs="Arial"/>
          <w:sz w:val="24"/>
        </w:rPr>
      </w:pPr>
    </w:p>
    <w:p w:rsidR="00941D3D" w:rsidRPr="00132AAB" w:rsidRDefault="00941D3D" w:rsidP="00C146FB">
      <w:pPr>
        <w:widowControl/>
        <w:numPr>
          <w:ilvl w:val="0"/>
          <w:numId w:val="3"/>
        </w:numPr>
        <w:tabs>
          <w:tab w:val="left" w:pos="709"/>
        </w:tabs>
        <w:spacing w:after="0" w:line="240" w:lineRule="auto"/>
        <w:ind w:left="1080"/>
        <w:jc w:val="both"/>
        <w:rPr>
          <w:rFonts w:cs="Arial"/>
          <w:b/>
          <w:sz w:val="24"/>
        </w:rPr>
      </w:pPr>
      <w:r w:rsidRPr="00132AAB">
        <w:rPr>
          <w:rFonts w:cs="Arial"/>
          <w:b/>
          <w:sz w:val="24"/>
        </w:rPr>
        <w:t>Macquarie Award</w:t>
      </w:r>
    </w:p>
    <w:p w:rsidR="00941D3D" w:rsidRPr="00132AAB" w:rsidRDefault="00941D3D" w:rsidP="00310564">
      <w:pPr>
        <w:tabs>
          <w:tab w:val="left" w:pos="709"/>
        </w:tabs>
        <w:spacing w:after="0" w:line="240" w:lineRule="auto"/>
        <w:ind w:left="720"/>
        <w:jc w:val="both"/>
        <w:rPr>
          <w:rFonts w:cs="Arial"/>
          <w:sz w:val="24"/>
        </w:rPr>
      </w:pPr>
      <w:r w:rsidRPr="00132AAB">
        <w:rPr>
          <w:rFonts w:cs="Arial"/>
          <w:sz w:val="24"/>
        </w:rPr>
        <w:t>In addition to the above awards, the Mayor will select no more than two recipients for Macquarie Awards which are given for the purpose of recognising an individual or group who have made a significant contribution to servicing the needs of and/or advancing the City of Liverpool.</w:t>
      </w:r>
    </w:p>
    <w:p w:rsidR="00310564" w:rsidRPr="00132AAB" w:rsidRDefault="00310564" w:rsidP="00310564">
      <w:pPr>
        <w:tabs>
          <w:tab w:val="left" w:pos="709"/>
        </w:tabs>
        <w:spacing w:after="0" w:line="240" w:lineRule="auto"/>
        <w:ind w:left="720"/>
        <w:jc w:val="both"/>
        <w:rPr>
          <w:rFonts w:cs="Arial"/>
          <w:sz w:val="24"/>
        </w:rPr>
      </w:pPr>
    </w:p>
    <w:p w:rsidR="00941D3D" w:rsidRPr="00132AAB" w:rsidRDefault="00941D3D" w:rsidP="00C146FB">
      <w:pPr>
        <w:pStyle w:val="Bullet1"/>
        <w:numPr>
          <w:ilvl w:val="0"/>
          <w:numId w:val="3"/>
        </w:numPr>
        <w:ind w:left="1080"/>
        <w:rPr>
          <w:rFonts w:cs="Arial"/>
          <w:b/>
          <w:color w:val="auto"/>
          <w:szCs w:val="22"/>
        </w:rPr>
      </w:pPr>
      <w:r w:rsidRPr="00132AAB">
        <w:rPr>
          <w:rFonts w:cs="Arial"/>
          <w:b/>
          <w:color w:val="auto"/>
          <w:szCs w:val="22"/>
        </w:rPr>
        <w:t>Health Award</w:t>
      </w:r>
    </w:p>
    <w:p w:rsidR="00941D3D" w:rsidRPr="00132AAB" w:rsidRDefault="00941D3D" w:rsidP="00310564">
      <w:pPr>
        <w:tabs>
          <w:tab w:val="left" w:pos="709"/>
        </w:tabs>
        <w:spacing w:after="0" w:line="240" w:lineRule="auto"/>
        <w:ind w:left="720"/>
        <w:jc w:val="both"/>
        <w:rPr>
          <w:rFonts w:cs="Arial"/>
          <w:sz w:val="24"/>
        </w:rPr>
      </w:pPr>
      <w:r w:rsidRPr="00132AAB">
        <w:rPr>
          <w:rFonts w:cs="Arial"/>
          <w:sz w:val="24"/>
        </w:rPr>
        <w:t xml:space="preserve">A professional working in the local health industry encompassing the areas of medicine, nursing, allied health  </w:t>
      </w:r>
      <w:r w:rsidR="001E3432">
        <w:rPr>
          <w:rFonts w:cs="Arial"/>
          <w:sz w:val="24"/>
        </w:rPr>
        <w:t xml:space="preserve">or </w:t>
      </w:r>
      <w:r w:rsidRPr="00132AAB">
        <w:rPr>
          <w:rFonts w:cs="Arial"/>
          <w:sz w:val="24"/>
        </w:rPr>
        <w:t xml:space="preserve">health research who has made a significant achievement during the current year, and/or given outstanding service to the local community over a number of years in the field of health . Nominees must: </w:t>
      </w:r>
    </w:p>
    <w:p w:rsidR="00310564" w:rsidRPr="00132AAB" w:rsidRDefault="00310564" w:rsidP="00310564">
      <w:pPr>
        <w:tabs>
          <w:tab w:val="left" w:pos="709"/>
        </w:tabs>
        <w:spacing w:after="0" w:line="240" w:lineRule="auto"/>
        <w:ind w:left="720"/>
        <w:jc w:val="both"/>
        <w:rPr>
          <w:rFonts w:cs="Arial"/>
          <w:sz w:val="24"/>
        </w:rPr>
      </w:pPr>
    </w:p>
    <w:p w:rsidR="00941D3D" w:rsidRPr="00132AAB" w:rsidRDefault="00941D3D" w:rsidP="00C146FB">
      <w:pPr>
        <w:pStyle w:val="Pa0"/>
        <w:numPr>
          <w:ilvl w:val="0"/>
          <w:numId w:val="42"/>
        </w:numPr>
        <w:tabs>
          <w:tab w:val="left" w:pos="709"/>
          <w:tab w:val="left" w:pos="993"/>
        </w:tabs>
        <w:spacing w:line="240" w:lineRule="auto"/>
        <w:jc w:val="both"/>
        <w:rPr>
          <w:rStyle w:val="A3"/>
          <w:rFonts w:ascii="Arial" w:hAnsi="Arial" w:cs="Arial"/>
          <w:szCs w:val="22"/>
        </w:rPr>
      </w:pPr>
      <w:r w:rsidRPr="00132AAB">
        <w:rPr>
          <w:rStyle w:val="A3"/>
          <w:rFonts w:ascii="Arial" w:hAnsi="Arial" w:cs="Arial"/>
          <w:szCs w:val="22"/>
        </w:rPr>
        <w:t>Be an Australian citizen or permanent resident;</w:t>
      </w:r>
    </w:p>
    <w:p w:rsidR="003C0FAF" w:rsidRPr="00132AAB" w:rsidRDefault="003C0FAF" w:rsidP="00C146FB">
      <w:pPr>
        <w:pStyle w:val="Pa0"/>
        <w:numPr>
          <w:ilvl w:val="0"/>
          <w:numId w:val="42"/>
        </w:numPr>
        <w:tabs>
          <w:tab w:val="left" w:pos="709"/>
          <w:tab w:val="left" w:pos="993"/>
        </w:tabs>
        <w:spacing w:line="240" w:lineRule="auto"/>
        <w:jc w:val="both"/>
        <w:rPr>
          <w:rStyle w:val="A3"/>
          <w:rFonts w:ascii="Arial" w:hAnsi="Arial" w:cs="Arial"/>
          <w:szCs w:val="22"/>
        </w:rPr>
      </w:pPr>
      <w:r w:rsidRPr="00132AAB">
        <w:rPr>
          <w:rStyle w:val="A3"/>
          <w:rFonts w:ascii="Arial" w:hAnsi="Arial" w:cs="Arial"/>
          <w:szCs w:val="22"/>
        </w:rPr>
        <w:t xml:space="preserve">Reside or work in the City of Liverpool; and </w:t>
      </w:r>
    </w:p>
    <w:p w:rsidR="003C0FAF" w:rsidRPr="00132AAB" w:rsidRDefault="003C0FAF" w:rsidP="00C146FB">
      <w:pPr>
        <w:pStyle w:val="Pa0"/>
        <w:numPr>
          <w:ilvl w:val="0"/>
          <w:numId w:val="42"/>
        </w:numPr>
        <w:tabs>
          <w:tab w:val="left" w:pos="709"/>
          <w:tab w:val="left" w:pos="993"/>
        </w:tabs>
        <w:spacing w:line="240" w:lineRule="auto"/>
        <w:ind w:left="992" w:firstLine="0"/>
        <w:jc w:val="both"/>
        <w:rPr>
          <w:rStyle w:val="A3"/>
          <w:rFonts w:ascii="Arial" w:hAnsi="Arial" w:cs="Arial"/>
          <w:szCs w:val="22"/>
        </w:rPr>
      </w:pPr>
      <w:r w:rsidRPr="00132AAB">
        <w:rPr>
          <w:rStyle w:val="A3"/>
          <w:rFonts w:ascii="Arial" w:hAnsi="Arial" w:cs="Arial"/>
          <w:szCs w:val="22"/>
        </w:rPr>
        <w:t>Demonstrate their achievements to health research in Liverpool and the translation of research into better outcomes for patients and the community</w:t>
      </w:r>
      <w:r w:rsidR="005C7728" w:rsidRPr="00132AAB">
        <w:rPr>
          <w:rStyle w:val="A3"/>
          <w:rFonts w:ascii="Arial" w:hAnsi="Arial" w:cs="Arial"/>
          <w:szCs w:val="22"/>
        </w:rPr>
        <w:t>.</w:t>
      </w:r>
    </w:p>
    <w:p w:rsidR="00941D3D" w:rsidRPr="00132AAB" w:rsidRDefault="00941D3D" w:rsidP="00310564">
      <w:pPr>
        <w:pStyle w:val="Pa0"/>
        <w:spacing w:line="240" w:lineRule="auto"/>
        <w:ind w:left="1418"/>
        <w:jc w:val="both"/>
        <w:rPr>
          <w:rStyle w:val="A3"/>
          <w:rFonts w:ascii="Arial" w:hAnsi="Arial" w:cs="Arial"/>
          <w:szCs w:val="22"/>
        </w:rPr>
      </w:pPr>
      <w:r w:rsidRPr="00132AAB">
        <w:rPr>
          <w:rStyle w:val="A3"/>
          <w:rFonts w:ascii="Arial" w:hAnsi="Arial" w:cs="Arial"/>
          <w:szCs w:val="22"/>
        </w:rPr>
        <w:t xml:space="preserve"> </w:t>
      </w:r>
    </w:p>
    <w:p w:rsidR="00941D3D" w:rsidRPr="00132AAB" w:rsidRDefault="00941D3D" w:rsidP="00C146FB">
      <w:pPr>
        <w:pStyle w:val="Pa0"/>
        <w:keepNext/>
        <w:keepLines/>
        <w:numPr>
          <w:ilvl w:val="0"/>
          <w:numId w:val="3"/>
        </w:numPr>
        <w:spacing w:line="240" w:lineRule="auto"/>
        <w:ind w:left="1080"/>
        <w:rPr>
          <w:rFonts w:ascii="Arial" w:hAnsi="Arial" w:cs="Arial"/>
          <w:b/>
          <w:szCs w:val="22"/>
        </w:rPr>
      </w:pPr>
      <w:r w:rsidRPr="00132AAB">
        <w:rPr>
          <w:rFonts w:ascii="Arial" w:hAnsi="Arial" w:cs="Arial"/>
          <w:b/>
          <w:szCs w:val="22"/>
        </w:rPr>
        <w:t>Senior Citizen Award</w:t>
      </w:r>
    </w:p>
    <w:p w:rsidR="00941D3D" w:rsidRPr="00132AAB" w:rsidRDefault="00941D3D" w:rsidP="00310564">
      <w:pPr>
        <w:keepNext/>
        <w:keepLines/>
        <w:spacing w:after="0" w:line="240" w:lineRule="auto"/>
        <w:ind w:left="720"/>
        <w:jc w:val="both"/>
        <w:rPr>
          <w:rFonts w:cs="Arial"/>
          <w:sz w:val="24"/>
        </w:rPr>
      </w:pPr>
      <w:r w:rsidRPr="00132AAB">
        <w:rPr>
          <w:rFonts w:cs="Arial"/>
          <w:sz w:val="24"/>
        </w:rPr>
        <w:t>This award is given to an Australian Citizen, 60 years or over on 26 January of the year of the Awards ceremony. They must either live, work or study within the City of Liverpool and have either made a noteworthy contribution during the current year and/or given outstanding service to the local community over a number of years.</w:t>
      </w:r>
    </w:p>
    <w:p w:rsidR="00310564" w:rsidRPr="00132AAB" w:rsidRDefault="00310564" w:rsidP="00310564">
      <w:pPr>
        <w:keepNext/>
        <w:keepLines/>
        <w:spacing w:after="0" w:line="240" w:lineRule="auto"/>
        <w:ind w:left="720"/>
        <w:jc w:val="both"/>
        <w:rPr>
          <w:rFonts w:cs="Arial"/>
          <w:sz w:val="24"/>
        </w:rPr>
      </w:pPr>
    </w:p>
    <w:p w:rsidR="00941D3D" w:rsidRPr="00132AAB" w:rsidRDefault="00941D3D" w:rsidP="00C146FB">
      <w:pPr>
        <w:pStyle w:val="Pa0"/>
        <w:numPr>
          <w:ilvl w:val="0"/>
          <w:numId w:val="3"/>
        </w:numPr>
        <w:spacing w:line="240" w:lineRule="auto"/>
        <w:ind w:left="1080"/>
        <w:rPr>
          <w:rFonts w:ascii="Arial" w:hAnsi="Arial" w:cs="Arial"/>
          <w:b/>
          <w:szCs w:val="22"/>
        </w:rPr>
      </w:pPr>
      <w:r w:rsidRPr="00132AAB">
        <w:rPr>
          <w:rFonts w:ascii="Arial" w:hAnsi="Arial" w:cs="Arial"/>
          <w:b/>
          <w:szCs w:val="22"/>
        </w:rPr>
        <w:t>Small Business Award</w:t>
      </w:r>
    </w:p>
    <w:p w:rsidR="00941D3D" w:rsidRPr="00132AAB" w:rsidRDefault="00941D3D" w:rsidP="00310564">
      <w:pPr>
        <w:spacing w:after="0" w:line="240" w:lineRule="auto"/>
        <w:ind w:left="709"/>
        <w:jc w:val="both"/>
        <w:rPr>
          <w:rFonts w:cs="Arial"/>
          <w:sz w:val="24"/>
        </w:rPr>
      </w:pPr>
      <w:r w:rsidRPr="00132AAB">
        <w:rPr>
          <w:rFonts w:cs="Arial"/>
          <w:sz w:val="24"/>
        </w:rPr>
        <w:t>This award is given to a small business (employing 20 people or less) in the Liverpool area that has attained significant growth and is able to demonstrate the specific strategies and processes implemented to achieve sustainable growth in the current year.</w:t>
      </w:r>
    </w:p>
    <w:p w:rsidR="00310564" w:rsidRPr="00132AAB" w:rsidRDefault="00310564" w:rsidP="00310564">
      <w:pPr>
        <w:spacing w:after="0" w:line="240" w:lineRule="auto"/>
        <w:ind w:left="709"/>
        <w:jc w:val="both"/>
        <w:rPr>
          <w:rFonts w:cs="Arial"/>
          <w:sz w:val="24"/>
        </w:rPr>
      </w:pPr>
    </w:p>
    <w:p w:rsidR="00A333A5" w:rsidRPr="00132AAB" w:rsidRDefault="00A333A5" w:rsidP="00C146FB">
      <w:pPr>
        <w:pStyle w:val="Pa0"/>
        <w:numPr>
          <w:ilvl w:val="0"/>
          <w:numId w:val="3"/>
        </w:numPr>
        <w:spacing w:line="240" w:lineRule="auto"/>
        <w:ind w:left="1080"/>
        <w:rPr>
          <w:rFonts w:ascii="Arial" w:hAnsi="Arial" w:cs="Arial"/>
          <w:b/>
          <w:szCs w:val="22"/>
        </w:rPr>
      </w:pPr>
      <w:r w:rsidRPr="00132AAB">
        <w:rPr>
          <w:rFonts w:ascii="Arial" w:hAnsi="Arial" w:cs="Arial"/>
          <w:b/>
          <w:szCs w:val="22"/>
        </w:rPr>
        <w:t>Cultural and Arts Awards</w:t>
      </w:r>
    </w:p>
    <w:p w:rsidR="00A333A5" w:rsidRPr="00132AAB" w:rsidRDefault="00A333A5" w:rsidP="00310564">
      <w:pPr>
        <w:pStyle w:val="Pa0"/>
        <w:spacing w:line="240" w:lineRule="auto"/>
        <w:ind w:left="720"/>
        <w:rPr>
          <w:rFonts w:ascii="Arial" w:hAnsi="Arial" w:cs="Arial"/>
          <w:szCs w:val="22"/>
        </w:rPr>
      </w:pPr>
      <w:r w:rsidRPr="00132AAB">
        <w:rPr>
          <w:rFonts w:ascii="Arial" w:hAnsi="Arial" w:cs="Arial"/>
          <w:szCs w:val="22"/>
        </w:rPr>
        <w:t>This award recognises the work of an individual, group or organisation that has devoted time, energy and passion to the arts and culture in t</w:t>
      </w:r>
      <w:r w:rsidR="00F450F0" w:rsidRPr="00132AAB">
        <w:rPr>
          <w:rFonts w:ascii="Arial" w:hAnsi="Arial" w:cs="Arial"/>
          <w:szCs w:val="22"/>
        </w:rPr>
        <w:t>he</w:t>
      </w:r>
      <w:r w:rsidRPr="00132AAB">
        <w:rPr>
          <w:rFonts w:ascii="Arial" w:hAnsi="Arial" w:cs="Arial"/>
          <w:szCs w:val="22"/>
        </w:rPr>
        <w:t xml:space="preserve"> City of Liverpool.  This contribution can occur in the year prior to the award being presented or as recognition of a long standing commitment or service to the arts and culture in</w:t>
      </w:r>
      <w:r w:rsidR="00F450F0" w:rsidRPr="00132AAB">
        <w:rPr>
          <w:rFonts w:ascii="Arial" w:hAnsi="Arial" w:cs="Arial"/>
          <w:szCs w:val="22"/>
        </w:rPr>
        <w:t xml:space="preserve"> t</w:t>
      </w:r>
      <w:r w:rsidRPr="00132AAB">
        <w:rPr>
          <w:rFonts w:ascii="Arial" w:hAnsi="Arial" w:cs="Arial"/>
          <w:szCs w:val="22"/>
        </w:rPr>
        <w:t xml:space="preserve">he City of Liverpool. </w:t>
      </w:r>
    </w:p>
    <w:p w:rsidR="001D6840" w:rsidRDefault="001D6840" w:rsidP="00310564">
      <w:pPr>
        <w:pStyle w:val="Pa0"/>
        <w:spacing w:line="240" w:lineRule="auto"/>
        <w:ind w:left="720"/>
        <w:rPr>
          <w:rFonts w:ascii="Arial" w:hAnsi="Arial" w:cs="Arial"/>
        </w:rPr>
      </w:pPr>
    </w:p>
    <w:p w:rsidR="006C66D0" w:rsidRPr="00132AAB" w:rsidRDefault="006C66D0" w:rsidP="00310564">
      <w:pPr>
        <w:pStyle w:val="Pa0"/>
        <w:spacing w:line="240" w:lineRule="auto"/>
        <w:ind w:left="720"/>
        <w:rPr>
          <w:rFonts w:ascii="Arial" w:hAnsi="Arial" w:cs="Arial"/>
        </w:rPr>
      </w:pPr>
    </w:p>
    <w:p w:rsidR="00941D3D" w:rsidRDefault="00941D3D" w:rsidP="006C66D0">
      <w:pPr>
        <w:pStyle w:val="Heading2"/>
        <w:spacing w:before="0"/>
        <w:ind w:left="709" w:hanging="709"/>
        <w:rPr>
          <w:rFonts w:ascii="Arial" w:hAnsi="Arial" w:cs="Arial"/>
          <w:caps w:val="0"/>
        </w:rPr>
      </w:pPr>
      <w:bookmarkStart w:id="6" w:name="_Toc418765278"/>
      <w:r w:rsidRPr="00132AAB">
        <w:rPr>
          <w:rFonts w:ascii="Arial" w:hAnsi="Arial" w:cs="Arial"/>
          <w:caps w:val="0"/>
        </w:rPr>
        <w:t>TIMELINE FOR AWARDS</w:t>
      </w:r>
      <w:bookmarkEnd w:id="6"/>
    </w:p>
    <w:p w:rsidR="006C66D0" w:rsidRPr="006C66D0" w:rsidRDefault="006C66D0" w:rsidP="006C66D0">
      <w:pPr>
        <w:spacing w:after="0" w:line="240" w:lineRule="auto"/>
        <w:ind w:left="709" w:hanging="709"/>
        <w:jc w:val="both"/>
      </w:pPr>
    </w:p>
    <w:p w:rsidR="00941D3D" w:rsidRPr="00132AAB" w:rsidRDefault="005433DE" w:rsidP="00C146FB">
      <w:pPr>
        <w:pStyle w:val="ListParagraph"/>
        <w:numPr>
          <w:ilvl w:val="1"/>
          <w:numId w:val="22"/>
        </w:numPr>
        <w:spacing w:after="0" w:line="240" w:lineRule="auto"/>
        <w:ind w:left="709" w:hanging="709"/>
        <w:contextualSpacing w:val="0"/>
        <w:jc w:val="both"/>
        <w:rPr>
          <w:rFonts w:cs="Arial"/>
          <w:sz w:val="24"/>
          <w:lang w:val="en-AU"/>
        </w:rPr>
      </w:pPr>
      <w:r>
        <w:rPr>
          <w:rFonts w:cs="Arial"/>
          <w:b/>
          <w:sz w:val="24"/>
          <w:lang w:val="en-AU"/>
        </w:rPr>
        <w:t>July:</w:t>
      </w:r>
    </w:p>
    <w:p w:rsidR="00941D3D" w:rsidRPr="00132AAB" w:rsidRDefault="00941D3D" w:rsidP="00C146FB">
      <w:pPr>
        <w:pStyle w:val="ListParagraph"/>
        <w:widowControl/>
        <w:numPr>
          <w:ilvl w:val="0"/>
          <w:numId w:val="6"/>
        </w:numPr>
        <w:spacing w:after="0" w:line="240" w:lineRule="auto"/>
        <w:ind w:left="1077" w:hanging="357"/>
        <w:jc w:val="both"/>
        <w:rPr>
          <w:rFonts w:cs="Arial"/>
          <w:sz w:val="24"/>
          <w:lang w:val="en-AU"/>
        </w:rPr>
      </w:pPr>
      <w:r w:rsidRPr="00132AAB">
        <w:rPr>
          <w:rFonts w:cs="Arial"/>
          <w:sz w:val="24"/>
          <w:lang w:val="en-AU"/>
        </w:rPr>
        <w:t>Award nominations open</w:t>
      </w:r>
    </w:p>
    <w:p w:rsidR="00941D3D" w:rsidRPr="00132AAB" w:rsidRDefault="00941D3D" w:rsidP="00C146FB">
      <w:pPr>
        <w:pStyle w:val="ListParagraph"/>
        <w:widowControl/>
        <w:numPr>
          <w:ilvl w:val="0"/>
          <w:numId w:val="6"/>
        </w:numPr>
        <w:spacing w:after="0" w:line="240" w:lineRule="auto"/>
        <w:ind w:left="1077" w:hanging="357"/>
        <w:jc w:val="both"/>
        <w:rPr>
          <w:rFonts w:cs="Arial"/>
          <w:sz w:val="24"/>
          <w:lang w:val="en-AU"/>
        </w:rPr>
      </w:pPr>
      <w:r w:rsidRPr="00132AAB">
        <w:rPr>
          <w:rFonts w:cs="Arial"/>
          <w:sz w:val="24"/>
          <w:lang w:val="en-AU"/>
        </w:rPr>
        <w:t>Advertising to invite nominations</w:t>
      </w:r>
    </w:p>
    <w:p w:rsidR="001B32DB" w:rsidRPr="00132AAB" w:rsidRDefault="001B32DB" w:rsidP="00310564">
      <w:pPr>
        <w:pStyle w:val="ListParagraph"/>
        <w:spacing w:after="0" w:line="240" w:lineRule="auto"/>
        <w:ind w:left="709"/>
        <w:jc w:val="both"/>
        <w:rPr>
          <w:rFonts w:cs="Arial"/>
          <w:sz w:val="24"/>
          <w:lang w:val="en-AU"/>
        </w:rPr>
      </w:pPr>
    </w:p>
    <w:p w:rsidR="00941D3D" w:rsidRPr="00132AAB" w:rsidRDefault="005433DE" w:rsidP="00C146FB">
      <w:pPr>
        <w:pStyle w:val="ListParagraph"/>
        <w:numPr>
          <w:ilvl w:val="1"/>
          <w:numId w:val="8"/>
        </w:numPr>
        <w:spacing w:after="0" w:line="240" w:lineRule="auto"/>
        <w:ind w:left="709" w:hanging="709"/>
        <w:jc w:val="both"/>
        <w:rPr>
          <w:rFonts w:cs="Arial"/>
          <w:sz w:val="24"/>
          <w:lang w:val="en-AU"/>
        </w:rPr>
      </w:pPr>
      <w:r>
        <w:rPr>
          <w:rFonts w:cs="Arial"/>
          <w:b/>
          <w:sz w:val="24"/>
          <w:lang w:val="en-AU"/>
        </w:rPr>
        <w:t>September</w:t>
      </w:r>
    </w:p>
    <w:p w:rsidR="00941D3D" w:rsidRPr="00132AAB" w:rsidRDefault="00941D3D" w:rsidP="00C146FB">
      <w:pPr>
        <w:pStyle w:val="ListParagraph"/>
        <w:widowControl/>
        <w:numPr>
          <w:ilvl w:val="0"/>
          <w:numId w:val="9"/>
        </w:numPr>
        <w:spacing w:after="0" w:line="240" w:lineRule="auto"/>
        <w:jc w:val="both"/>
        <w:rPr>
          <w:rFonts w:cs="Arial"/>
          <w:sz w:val="24"/>
          <w:lang w:val="en-AU"/>
        </w:rPr>
      </w:pPr>
      <w:r w:rsidRPr="00132AAB">
        <w:rPr>
          <w:rFonts w:cs="Arial"/>
          <w:sz w:val="24"/>
          <w:lang w:val="en-AU"/>
        </w:rPr>
        <w:t>Nominations Close</w:t>
      </w:r>
    </w:p>
    <w:p w:rsidR="00941D3D" w:rsidRPr="00132AAB" w:rsidRDefault="00941D3D" w:rsidP="00C146FB">
      <w:pPr>
        <w:pStyle w:val="ListParagraph"/>
        <w:widowControl/>
        <w:numPr>
          <w:ilvl w:val="0"/>
          <w:numId w:val="9"/>
        </w:numPr>
        <w:spacing w:after="0" w:line="240" w:lineRule="auto"/>
        <w:ind w:left="1077" w:hanging="357"/>
        <w:jc w:val="both"/>
        <w:rPr>
          <w:rFonts w:cs="Arial"/>
          <w:sz w:val="24"/>
          <w:lang w:val="en-AU"/>
        </w:rPr>
      </w:pPr>
      <w:r w:rsidRPr="00132AAB">
        <w:rPr>
          <w:rFonts w:cs="Arial"/>
          <w:sz w:val="24"/>
          <w:lang w:val="en-AU"/>
        </w:rPr>
        <w:t>Civic Advisory Committee meets to discuss nominees and select recipients</w:t>
      </w:r>
    </w:p>
    <w:p w:rsidR="001B32DB" w:rsidRDefault="005433DE" w:rsidP="00310564">
      <w:pPr>
        <w:pStyle w:val="ListParagraph"/>
        <w:spacing w:after="0" w:line="240" w:lineRule="auto"/>
        <w:ind w:left="709"/>
        <w:jc w:val="both"/>
        <w:rPr>
          <w:rFonts w:cs="Arial"/>
          <w:sz w:val="24"/>
          <w:lang w:val="en-AU"/>
        </w:rPr>
      </w:pPr>
      <w:r>
        <w:rPr>
          <w:rFonts w:cs="Arial"/>
          <w:sz w:val="24"/>
          <w:lang w:val="en-AU"/>
        </w:rPr>
        <w:t>c)  If no nominations are received for a particular category, this Policy allows for an opportunity to further canvas nominations.</w:t>
      </w:r>
    </w:p>
    <w:p w:rsidR="005433DE" w:rsidRPr="00132AAB" w:rsidRDefault="005433DE" w:rsidP="00310564">
      <w:pPr>
        <w:pStyle w:val="ListParagraph"/>
        <w:spacing w:after="0" w:line="240" w:lineRule="auto"/>
        <w:ind w:left="709"/>
        <w:jc w:val="both"/>
        <w:rPr>
          <w:rFonts w:cs="Arial"/>
          <w:sz w:val="24"/>
          <w:lang w:val="en-AU"/>
        </w:rPr>
      </w:pPr>
    </w:p>
    <w:p w:rsidR="003C3815" w:rsidRPr="00132AAB" w:rsidRDefault="00F3249B" w:rsidP="00C146FB">
      <w:pPr>
        <w:pStyle w:val="ListParagraph"/>
        <w:numPr>
          <w:ilvl w:val="1"/>
          <w:numId w:val="8"/>
        </w:numPr>
        <w:spacing w:after="0" w:line="240" w:lineRule="auto"/>
        <w:ind w:left="709" w:hanging="709"/>
        <w:jc w:val="both"/>
        <w:rPr>
          <w:rFonts w:cs="Arial"/>
          <w:sz w:val="24"/>
          <w:lang w:val="en-AU"/>
        </w:rPr>
      </w:pPr>
      <w:r w:rsidRPr="00132AAB">
        <w:rPr>
          <w:rFonts w:cs="Arial"/>
          <w:b/>
          <w:sz w:val="24"/>
          <w:lang w:val="en-AU"/>
        </w:rPr>
        <w:t>December:</w:t>
      </w:r>
    </w:p>
    <w:p w:rsidR="00941D3D" w:rsidRPr="00132AAB" w:rsidRDefault="00941D3D" w:rsidP="00C146FB">
      <w:pPr>
        <w:pStyle w:val="ListParagraph"/>
        <w:widowControl/>
        <w:numPr>
          <w:ilvl w:val="0"/>
          <w:numId w:val="10"/>
        </w:numPr>
        <w:spacing w:after="0" w:line="240" w:lineRule="auto"/>
        <w:ind w:left="1077" w:hanging="357"/>
        <w:jc w:val="both"/>
        <w:rPr>
          <w:rFonts w:cs="Arial"/>
          <w:sz w:val="24"/>
          <w:lang w:val="en-AU"/>
        </w:rPr>
      </w:pPr>
      <w:r w:rsidRPr="00132AAB">
        <w:rPr>
          <w:rFonts w:cs="Arial"/>
          <w:sz w:val="24"/>
          <w:lang w:val="en-AU"/>
        </w:rPr>
        <w:t>Report to Council listing nominees and proposed recipients of Awards.</w:t>
      </w:r>
    </w:p>
    <w:p w:rsidR="003C3815" w:rsidRPr="00132AAB" w:rsidRDefault="003C3815" w:rsidP="00310564">
      <w:pPr>
        <w:pStyle w:val="ListParagraph"/>
        <w:spacing w:after="0" w:line="240" w:lineRule="auto"/>
        <w:ind w:left="709"/>
        <w:jc w:val="both"/>
        <w:rPr>
          <w:rFonts w:cs="Arial"/>
          <w:sz w:val="24"/>
          <w:lang w:val="en-AU"/>
        </w:rPr>
      </w:pPr>
    </w:p>
    <w:p w:rsidR="00941D3D" w:rsidRPr="00132AAB" w:rsidRDefault="00F3249B" w:rsidP="00C146FB">
      <w:pPr>
        <w:pStyle w:val="ListParagraph"/>
        <w:keepNext/>
        <w:numPr>
          <w:ilvl w:val="1"/>
          <w:numId w:val="8"/>
        </w:numPr>
        <w:spacing w:after="0" w:line="240" w:lineRule="auto"/>
        <w:ind w:left="709" w:hanging="709"/>
        <w:jc w:val="both"/>
        <w:rPr>
          <w:rFonts w:cs="Arial"/>
          <w:sz w:val="24"/>
          <w:lang w:val="en-AU"/>
        </w:rPr>
      </w:pPr>
      <w:r w:rsidRPr="00132AAB">
        <w:rPr>
          <w:rFonts w:cs="Arial"/>
          <w:b/>
          <w:sz w:val="24"/>
          <w:lang w:val="en-AU"/>
        </w:rPr>
        <w:t>January:</w:t>
      </w:r>
    </w:p>
    <w:p w:rsidR="00941D3D" w:rsidRPr="00132AAB" w:rsidRDefault="00941D3D" w:rsidP="00C146FB">
      <w:pPr>
        <w:pStyle w:val="ListParagraph"/>
        <w:keepNext/>
        <w:widowControl/>
        <w:numPr>
          <w:ilvl w:val="0"/>
          <w:numId w:val="11"/>
        </w:numPr>
        <w:spacing w:after="0" w:line="240" w:lineRule="auto"/>
        <w:ind w:left="1134" w:hanging="414"/>
        <w:jc w:val="both"/>
        <w:rPr>
          <w:rFonts w:cs="Arial"/>
          <w:sz w:val="24"/>
          <w:lang w:val="en-AU"/>
        </w:rPr>
      </w:pPr>
      <w:r w:rsidRPr="00132AAB">
        <w:rPr>
          <w:rFonts w:cs="Arial"/>
          <w:sz w:val="24"/>
          <w:lang w:val="en-AU"/>
        </w:rPr>
        <w:t xml:space="preserve">Awards are presented on Australia Day on 26 January each year. </w:t>
      </w:r>
    </w:p>
    <w:p w:rsidR="001D6840" w:rsidRDefault="001D6840" w:rsidP="00310564">
      <w:pPr>
        <w:pStyle w:val="ListParagraph"/>
        <w:widowControl/>
        <w:spacing w:after="0" w:line="240" w:lineRule="auto"/>
        <w:ind w:left="1080"/>
        <w:jc w:val="both"/>
        <w:rPr>
          <w:rFonts w:cs="Arial"/>
          <w:sz w:val="24"/>
          <w:szCs w:val="24"/>
          <w:lang w:val="en-AU"/>
        </w:rPr>
      </w:pPr>
    </w:p>
    <w:p w:rsidR="006C66D0" w:rsidRPr="00132AAB" w:rsidRDefault="006C66D0" w:rsidP="00310564">
      <w:pPr>
        <w:pStyle w:val="ListParagraph"/>
        <w:widowControl/>
        <w:spacing w:after="0" w:line="240" w:lineRule="auto"/>
        <w:ind w:left="1080"/>
        <w:jc w:val="both"/>
        <w:rPr>
          <w:rFonts w:cs="Arial"/>
          <w:sz w:val="24"/>
          <w:szCs w:val="24"/>
          <w:lang w:val="en-AU"/>
        </w:rPr>
      </w:pPr>
    </w:p>
    <w:p w:rsidR="00941D3D" w:rsidRDefault="00941D3D" w:rsidP="006C66D0">
      <w:pPr>
        <w:pStyle w:val="Heading2"/>
        <w:spacing w:before="0"/>
        <w:ind w:left="709" w:hanging="709"/>
        <w:rPr>
          <w:rFonts w:ascii="Arial" w:hAnsi="Arial" w:cs="Arial"/>
          <w:caps w:val="0"/>
        </w:rPr>
      </w:pPr>
      <w:bookmarkStart w:id="7" w:name="_Toc418765279"/>
      <w:r w:rsidRPr="00132AAB">
        <w:rPr>
          <w:rFonts w:ascii="Arial" w:hAnsi="Arial" w:cs="Arial"/>
          <w:caps w:val="0"/>
        </w:rPr>
        <w:t>SCORING OF RECIPIENTS</w:t>
      </w:r>
      <w:bookmarkEnd w:id="7"/>
    </w:p>
    <w:p w:rsidR="006C66D0" w:rsidRPr="006C66D0" w:rsidRDefault="006C66D0" w:rsidP="006C66D0">
      <w:pPr>
        <w:spacing w:after="0" w:line="240" w:lineRule="auto"/>
        <w:ind w:left="709" w:hanging="709"/>
        <w:jc w:val="both"/>
      </w:pPr>
    </w:p>
    <w:p w:rsidR="006C66D0" w:rsidRDefault="00941D3D" w:rsidP="00C146FB">
      <w:pPr>
        <w:pStyle w:val="ListParagraph"/>
        <w:widowControl/>
        <w:numPr>
          <w:ilvl w:val="1"/>
          <w:numId w:val="31"/>
        </w:numPr>
        <w:tabs>
          <w:tab w:val="left" w:pos="709"/>
        </w:tabs>
        <w:spacing w:after="0" w:line="240" w:lineRule="auto"/>
        <w:ind w:left="709" w:hanging="709"/>
        <w:contextualSpacing w:val="0"/>
        <w:jc w:val="both"/>
        <w:rPr>
          <w:rFonts w:cs="Arial"/>
          <w:sz w:val="24"/>
          <w:lang w:val="en-AU"/>
        </w:rPr>
      </w:pPr>
      <w:r w:rsidRPr="00132AAB">
        <w:rPr>
          <w:rFonts w:cs="Arial"/>
          <w:sz w:val="24"/>
          <w:lang w:val="en-AU"/>
        </w:rPr>
        <w:t>Each Australia Day Award Candidate will be scored according to set criteria.</w:t>
      </w:r>
    </w:p>
    <w:p w:rsidR="00941D3D" w:rsidRPr="00132AAB" w:rsidRDefault="00941D3D" w:rsidP="006C66D0">
      <w:pPr>
        <w:pStyle w:val="ListParagraph"/>
        <w:widowControl/>
        <w:tabs>
          <w:tab w:val="left" w:pos="709"/>
        </w:tabs>
        <w:spacing w:after="0" w:line="240" w:lineRule="auto"/>
        <w:ind w:left="709" w:hanging="709"/>
        <w:contextualSpacing w:val="0"/>
        <w:jc w:val="both"/>
        <w:rPr>
          <w:rFonts w:cs="Arial"/>
          <w:sz w:val="24"/>
          <w:lang w:val="en-AU"/>
        </w:rPr>
      </w:pPr>
      <w:r w:rsidRPr="00132AAB">
        <w:rPr>
          <w:rFonts w:cs="Arial"/>
          <w:sz w:val="24"/>
          <w:lang w:val="en-AU"/>
        </w:rPr>
        <w:t xml:space="preserve"> </w:t>
      </w:r>
    </w:p>
    <w:p w:rsidR="006C66D0" w:rsidRDefault="00941D3D" w:rsidP="00C146FB">
      <w:pPr>
        <w:pStyle w:val="ListParagraph"/>
        <w:widowControl/>
        <w:numPr>
          <w:ilvl w:val="1"/>
          <w:numId w:val="31"/>
        </w:numPr>
        <w:tabs>
          <w:tab w:val="left" w:pos="709"/>
        </w:tabs>
        <w:spacing w:after="0" w:line="240" w:lineRule="auto"/>
        <w:ind w:left="709" w:hanging="709"/>
        <w:contextualSpacing w:val="0"/>
        <w:jc w:val="both"/>
        <w:rPr>
          <w:rFonts w:cs="Arial"/>
          <w:sz w:val="24"/>
          <w:lang w:val="en-AU"/>
        </w:rPr>
      </w:pPr>
      <w:r w:rsidRPr="00132AAB">
        <w:rPr>
          <w:rFonts w:cs="Arial"/>
          <w:sz w:val="24"/>
          <w:lang w:val="en-AU"/>
        </w:rPr>
        <w:t>These scores are tallied and provide</w:t>
      </w:r>
      <w:r w:rsidR="006C66D0">
        <w:rPr>
          <w:rFonts w:cs="Arial"/>
          <w:sz w:val="24"/>
          <w:lang w:val="en-AU"/>
        </w:rPr>
        <w:t xml:space="preserve"> an overall assessment for each </w:t>
      </w:r>
      <w:r w:rsidRPr="00132AAB">
        <w:rPr>
          <w:rFonts w:cs="Arial"/>
          <w:sz w:val="24"/>
          <w:lang w:val="en-AU"/>
        </w:rPr>
        <w:t>candidate.</w:t>
      </w:r>
    </w:p>
    <w:p w:rsidR="006C66D0" w:rsidRPr="006C66D0" w:rsidRDefault="006C66D0" w:rsidP="006C66D0">
      <w:pPr>
        <w:pStyle w:val="ListParagraph"/>
        <w:spacing w:after="0" w:line="240" w:lineRule="auto"/>
        <w:ind w:left="709" w:hanging="709"/>
        <w:contextualSpacing w:val="0"/>
        <w:jc w:val="both"/>
        <w:rPr>
          <w:rFonts w:cs="Arial"/>
          <w:sz w:val="24"/>
          <w:lang w:val="en-AU"/>
        </w:rPr>
      </w:pPr>
    </w:p>
    <w:p w:rsidR="006C66D0" w:rsidRDefault="00941D3D" w:rsidP="00C146FB">
      <w:pPr>
        <w:pStyle w:val="ListParagraph"/>
        <w:widowControl/>
        <w:numPr>
          <w:ilvl w:val="1"/>
          <w:numId w:val="31"/>
        </w:numPr>
        <w:tabs>
          <w:tab w:val="left" w:pos="709"/>
        </w:tabs>
        <w:spacing w:after="0" w:line="240" w:lineRule="auto"/>
        <w:ind w:left="709" w:hanging="709"/>
        <w:contextualSpacing w:val="0"/>
        <w:jc w:val="both"/>
        <w:rPr>
          <w:rFonts w:cs="Arial"/>
          <w:sz w:val="24"/>
          <w:lang w:val="en-AU"/>
        </w:rPr>
      </w:pPr>
      <w:r w:rsidRPr="006C66D0">
        <w:rPr>
          <w:rFonts w:cs="Arial"/>
          <w:sz w:val="24"/>
          <w:lang w:val="en-AU"/>
        </w:rPr>
        <w:t xml:space="preserve"> The candidate with the highest score for each category is to be the recommended recipient.</w:t>
      </w:r>
    </w:p>
    <w:p w:rsidR="006C66D0" w:rsidRPr="006C66D0" w:rsidRDefault="006C66D0" w:rsidP="006C66D0">
      <w:pPr>
        <w:pStyle w:val="ListParagraph"/>
        <w:rPr>
          <w:rFonts w:cs="Arial"/>
          <w:sz w:val="24"/>
          <w:lang w:val="en-AU"/>
        </w:rPr>
      </w:pPr>
    </w:p>
    <w:p w:rsidR="00A333A5" w:rsidRPr="006C66D0" w:rsidRDefault="00941D3D" w:rsidP="00C146FB">
      <w:pPr>
        <w:pStyle w:val="ListParagraph"/>
        <w:widowControl/>
        <w:numPr>
          <w:ilvl w:val="1"/>
          <w:numId w:val="31"/>
        </w:numPr>
        <w:tabs>
          <w:tab w:val="left" w:pos="709"/>
        </w:tabs>
        <w:spacing w:after="0" w:line="240" w:lineRule="auto"/>
        <w:ind w:left="709" w:hanging="709"/>
        <w:contextualSpacing w:val="0"/>
        <w:jc w:val="both"/>
        <w:rPr>
          <w:rFonts w:cs="Arial"/>
          <w:sz w:val="24"/>
          <w:lang w:val="en-AU"/>
        </w:rPr>
      </w:pPr>
      <w:r w:rsidRPr="006C66D0">
        <w:rPr>
          <w:rFonts w:cs="Arial"/>
          <w:sz w:val="24"/>
          <w:lang w:val="en-AU"/>
        </w:rPr>
        <w:t xml:space="preserve"> </w:t>
      </w:r>
      <w:r w:rsidR="006C66D0" w:rsidRPr="006C66D0">
        <w:rPr>
          <w:rFonts w:cs="Arial"/>
          <w:sz w:val="24"/>
          <w:lang w:val="en-AU"/>
        </w:rPr>
        <w:t>I</w:t>
      </w:r>
      <w:r w:rsidRPr="006C66D0">
        <w:rPr>
          <w:rFonts w:cs="Arial"/>
          <w:sz w:val="24"/>
          <w:lang w:val="en-AU"/>
        </w:rPr>
        <w:t>n the event of a tie, a vote will be cast by the panel to determine the recipient.</w:t>
      </w:r>
    </w:p>
    <w:p w:rsidR="00941D3D" w:rsidRPr="00132AAB" w:rsidRDefault="00941D3D" w:rsidP="00310564">
      <w:pPr>
        <w:pStyle w:val="ListParagraph"/>
        <w:widowControl/>
        <w:spacing w:after="0" w:line="240" w:lineRule="auto"/>
        <w:ind w:left="1080"/>
        <w:jc w:val="both"/>
        <w:rPr>
          <w:rFonts w:cs="Arial"/>
          <w:sz w:val="24"/>
          <w:szCs w:val="24"/>
          <w:lang w:val="en-AU"/>
        </w:rPr>
      </w:pPr>
    </w:p>
    <w:p w:rsidR="00941D3D" w:rsidRDefault="00941D3D" w:rsidP="006C66D0">
      <w:pPr>
        <w:pStyle w:val="Heading2"/>
        <w:spacing w:before="0"/>
        <w:ind w:left="709" w:hanging="709"/>
        <w:rPr>
          <w:rFonts w:ascii="Arial" w:hAnsi="Arial" w:cs="Arial"/>
          <w:caps w:val="0"/>
        </w:rPr>
      </w:pPr>
      <w:bookmarkStart w:id="8" w:name="_Toc418765280"/>
      <w:r w:rsidRPr="00132AAB">
        <w:rPr>
          <w:rFonts w:ascii="Arial" w:hAnsi="Arial" w:cs="Arial"/>
          <w:caps w:val="0"/>
        </w:rPr>
        <w:t>MOVEMENT BETWEEN AWARDS</w:t>
      </w:r>
      <w:bookmarkEnd w:id="8"/>
    </w:p>
    <w:p w:rsidR="006C66D0" w:rsidRPr="006C66D0" w:rsidRDefault="006C66D0" w:rsidP="006C66D0">
      <w:pPr>
        <w:spacing w:after="0" w:line="240" w:lineRule="auto"/>
        <w:ind w:left="709" w:hanging="709"/>
        <w:jc w:val="both"/>
      </w:pPr>
    </w:p>
    <w:p w:rsidR="00941D3D" w:rsidRPr="00132AAB" w:rsidRDefault="00941D3D" w:rsidP="00C146FB">
      <w:pPr>
        <w:pStyle w:val="ListParagraph"/>
        <w:numPr>
          <w:ilvl w:val="1"/>
          <w:numId w:val="23"/>
        </w:numPr>
        <w:spacing w:after="0" w:line="240" w:lineRule="auto"/>
        <w:ind w:left="709" w:hanging="709"/>
        <w:contextualSpacing w:val="0"/>
        <w:jc w:val="both"/>
        <w:rPr>
          <w:rFonts w:cs="Arial"/>
          <w:sz w:val="24"/>
          <w:lang w:val="en-AU"/>
        </w:rPr>
      </w:pPr>
      <w:r w:rsidRPr="00132AAB">
        <w:rPr>
          <w:rFonts w:cs="Arial"/>
          <w:sz w:val="24"/>
          <w:lang w:val="en-AU"/>
        </w:rPr>
        <w:t xml:space="preserve">Movement within Awards has a three year minimum period. For example, a recipient of an Award for a particular category is not eligible for the award in the same category for three years. </w:t>
      </w:r>
    </w:p>
    <w:p w:rsidR="004E7F80" w:rsidRPr="00132AAB" w:rsidRDefault="004E7F80">
      <w:pPr>
        <w:rPr>
          <w:rFonts w:cs="Arial"/>
          <w:b/>
          <w:sz w:val="24"/>
          <w:lang w:val="en-AU"/>
        </w:rPr>
      </w:pPr>
      <w:r w:rsidRPr="00132AAB">
        <w:rPr>
          <w:rFonts w:cs="Arial"/>
          <w:b/>
          <w:sz w:val="24"/>
          <w:lang w:val="en-AU"/>
        </w:rPr>
        <w:br w:type="page"/>
      </w:r>
    </w:p>
    <w:p w:rsidR="00722C06" w:rsidRPr="00E41F73" w:rsidRDefault="00722C06" w:rsidP="0073463A">
      <w:pPr>
        <w:pStyle w:val="Heading1"/>
        <w:rPr>
          <w:rFonts w:ascii="Arial" w:hAnsi="Arial" w:cs="Arial"/>
          <w:snapToGrid w:val="0"/>
        </w:rPr>
      </w:pPr>
      <w:bookmarkStart w:id="9" w:name="_Toc418765281"/>
      <w:r w:rsidRPr="00E41F73">
        <w:rPr>
          <w:rFonts w:ascii="Arial" w:hAnsi="Arial" w:cs="Arial"/>
          <w:snapToGrid w:val="0"/>
        </w:rPr>
        <w:t>ORDER OF LIVERPOOL AWARDS</w:t>
      </w:r>
      <w:bookmarkEnd w:id="9"/>
      <w:r w:rsidRPr="00E41F73">
        <w:rPr>
          <w:rFonts w:ascii="Arial" w:hAnsi="Arial" w:cs="Arial"/>
          <w:snapToGrid w:val="0"/>
        </w:rPr>
        <w:t xml:space="preserve"> </w:t>
      </w:r>
    </w:p>
    <w:p w:rsidR="005C09E2" w:rsidRPr="00132AAB" w:rsidRDefault="005C09E2" w:rsidP="00310564">
      <w:pPr>
        <w:spacing w:after="0" w:line="240" w:lineRule="auto"/>
        <w:contextualSpacing/>
        <w:jc w:val="both"/>
        <w:rPr>
          <w:rFonts w:cs="Arial"/>
          <w:sz w:val="24"/>
        </w:rPr>
      </w:pPr>
    </w:p>
    <w:p w:rsidR="00B470ED" w:rsidRDefault="00453D78" w:rsidP="0087160B">
      <w:pPr>
        <w:pStyle w:val="Heading2"/>
        <w:spacing w:before="0"/>
        <w:ind w:left="709" w:hanging="709"/>
        <w:rPr>
          <w:rFonts w:ascii="Arial" w:hAnsi="Arial" w:cs="Arial"/>
          <w:caps w:val="0"/>
        </w:rPr>
      </w:pPr>
      <w:bookmarkStart w:id="10" w:name="_Toc418765282"/>
      <w:r w:rsidRPr="00132AAB">
        <w:rPr>
          <w:rFonts w:ascii="Arial" w:hAnsi="Arial" w:cs="Arial"/>
          <w:caps w:val="0"/>
        </w:rPr>
        <w:t xml:space="preserve">BACKGROUND </w:t>
      </w:r>
      <w:r w:rsidR="00F064B9" w:rsidRPr="00132AAB">
        <w:rPr>
          <w:rFonts w:ascii="Arial" w:hAnsi="Arial" w:cs="Arial"/>
          <w:caps w:val="0"/>
        </w:rPr>
        <w:t>HISTORY OF THE ORDER OF LIVERPOOL</w:t>
      </w:r>
      <w:bookmarkEnd w:id="10"/>
      <w:r w:rsidR="005D1FB0" w:rsidRPr="00132AAB">
        <w:rPr>
          <w:rFonts w:ascii="Arial" w:hAnsi="Arial" w:cs="Arial"/>
          <w:caps w:val="0"/>
        </w:rPr>
        <w:t xml:space="preserve"> </w:t>
      </w:r>
    </w:p>
    <w:p w:rsidR="0087160B" w:rsidRPr="0087160B" w:rsidRDefault="0087160B" w:rsidP="0087160B">
      <w:pPr>
        <w:spacing w:after="0" w:line="240" w:lineRule="auto"/>
        <w:ind w:left="709" w:hanging="709"/>
        <w:jc w:val="both"/>
      </w:pPr>
    </w:p>
    <w:p w:rsidR="00722C06" w:rsidRPr="00132AAB" w:rsidRDefault="00722C06" w:rsidP="00C146FB">
      <w:pPr>
        <w:pStyle w:val="ListParagraph"/>
        <w:numPr>
          <w:ilvl w:val="1"/>
          <w:numId w:val="24"/>
        </w:numPr>
        <w:spacing w:after="0" w:line="240" w:lineRule="auto"/>
        <w:ind w:left="709" w:hanging="709"/>
        <w:contextualSpacing w:val="0"/>
        <w:jc w:val="both"/>
        <w:rPr>
          <w:rFonts w:cs="Arial"/>
          <w:sz w:val="24"/>
          <w:lang w:val="en-AU"/>
        </w:rPr>
      </w:pPr>
      <w:r w:rsidRPr="00132AAB">
        <w:rPr>
          <w:rFonts w:cs="Arial"/>
          <w:sz w:val="24"/>
          <w:lang w:val="en-AU"/>
        </w:rPr>
        <w:t>This policy relates to Liverpool City Council’s Order of Liverpool Awards, previously known as the Heritage Awards.</w:t>
      </w:r>
    </w:p>
    <w:p w:rsidR="00722C06" w:rsidRPr="00132AAB" w:rsidRDefault="00722C06" w:rsidP="0087160B">
      <w:pPr>
        <w:pStyle w:val="ListParagraph"/>
        <w:spacing w:after="0" w:line="240" w:lineRule="auto"/>
        <w:ind w:left="709" w:hanging="709"/>
        <w:contextualSpacing w:val="0"/>
        <w:jc w:val="both"/>
        <w:rPr>
          <w:rFonts w:eastAsia="Arial" w:cs="Arial"/>
          <w:sz w:val="24"/>
        </w:rPr>
      </w:pPr>
    </w:p>
    <w:p w:rsidR="00B470ED" w:rsidRPr="00132AAB" w:rsidRDefault="00234585" w:rsidP="00C146FB">
      <w:pPr>
        <w:pStyle w:val="ListParagraph"/>
        <w:numPr>
          <w:ilvl w:val="1"/>
          <w:numId w:val="8"/>
        </w:numPr>
        <w:spacing w:after="0" w:line="240" w:lineRule="auto"/>
        <w:ind w:left="709" w:hanging="709"/>
        <w:jc w:val="both"/>
        <w:rPr>
          <w:rFonts w:cs="Arial"/>
          <w:sz w:val="24"/>
          <w:lang w:val="en-AU"/>
        </w:rPr>
      </w:pPr>
      <w:r w:rsidRPr="00132AAB">
        <w:rPr>
          <w:rFonts w:cs="Arial"/>
          <w:sz w:val="24"/>
          <w:lang w:val="en-AU"/>
        </w:rPr>
        <w:t xml:space="preserve">The Mayoral </w:t>
      </w:r>
      <w:r w:rsidR="00242ADD" w:rsidRPr="00132AAB">
        <w:rPr>
          <w:rFonts w:cs="Arial"/>
          <w:sz w:val="24"/>
          <w:lang w:val="en-AU"/>
        </w:rPr>
        <w:t>R</w:t>
      </w:r>
      <w:r w:rsidRPr="00132AAB">
        <w:rPr>
          <w:rFonts w:cs="Arial"/>
          <w:sz w:val="24"/>
          <w:lang w:val="en-AU"/>
        </w:rPr>
        <w:t>eport (6</w:t>
      </w:r>
      <w:r w:rsidR="00AD450C" w:rsidRPr="00132AAB">
        <w:rPr>
          <w:rFonts w:cs="Arial"/>
          <w:sz w:val="24"/>
          <w:lang w:val="en-AU"/>
        </w:rPr>
        <w:t xml:space="preserve"> </w:t>
      </w:r>
      <w:r w:rsidRPr="00132AAB">
        <w:rPr>
          <w:rFonts w:cs="Arial"/>
          <w:sz w:val="24"/>
          <w:lang w:val="en-AU"/>
        </w:rPr>
        <w:t>February 1979) called for a Special Meeting held on 15 May 1979</w:t>
      </w:r>
      <w:r w:rsidR="00242ADD" w:rsidRPr="00132AAB">
        <w:rPr>
          <w:rFonts w:cs="Arial"/>
          <w:sz w:val="24"/>
          <w:lang w:val="en-AU"/>
        </w:rPr>
        <w:t>,</w:t>
      </w:r>
      <w:r w:rsidRPr="00132AAB">
        <w:rPr>
          <w:rFonts w:cs="Arial"/>
          <w:sz w:val="24"/>
          <w:lang w:val="en-AU"/>
        </w:rPr>
        <w:t xml:space="preserve"> which approved and resolved the purpose and aims of the Award Criteria.</w:t>
      </w:r>
    </w:p>
    <w:p w:rsidR="00BA3B7B" w:rsidRPr="00132AAB" w:rsidRDefault="00BA3B7B" w:rsidP="00FC63A8">
      <w:pPr>
        <w:pStyle w:val="ListParagraph"/>
        <w:spacing w:after="0" w:line="240" w:lineRule="auto"/>
        <w:ind w:left="709" w:hanging="709"/>
        <w:jc w:val="both"/>
        <w:rPr>
          <w:rFonts w:cs="Arial"/>
          <w:sz w:val="24"/>
          <w:lang w:val="en-AU"/>
        </w:rPr>
      </w:pPr>
    </w:p>
    <w:p w:rsidR="00BA3B7B" w:rsidRPr="00132AAB" w:rsidRDefault="00BA3B7B" w:rsidP="00C146FB">
      <w:pPr>
        <w:pStyle w:val="ListParagraph"/>
        <w:numPr>
          <w:ilvl w:val="1"/>
          <w:numId w:val="8"/>
        </w:numPr>
        <w:spacing w:after="0" w:line="240" w:lineRule="auto"/>
        <w:ind w:left="709" w:hanging="709"/>
        <w:jc w:val="both"/>
        <w:rPr>
          <w:rFonts w:cs="Arial"/>
          <w:sz w:val="24"/>
          <w:lang w:val="en-AU"/>
        </w:rPr>
      </w:pPr>
      <w:r w:rsidRPr="00132AAB">
        <w:rPr>
          <w:rFonts w:cs="Arial"/>
          <w:b/>
          <w:sz w:val="24"/>
          <w:lang w:val="en-AU"/>
        </w:rPr>
        <w:t>Name:</w:t>
      </w:r>
    </w:p>
    <w:p w:rsidR="00BA3B7B" w:rsidRPr="00132AAB" w:rsidRDefault="001B32DB" w:rsidP="00FC63A8">
      <w:pPr>
        <w:pStyle w:val="ListParagraph"/>
        <w:spacing w:after="0" w:line="240" w:lineRule="auto"/>
        <w:ind w:left="709" w:hanging="709"/>
        <w:jc w:val="both"/>
        <w:rPr>
          <w:rFonts w:eastAsia="Arial" w:cs="Arial"/>
          <w:sz w:val="24"/>
        </w:rPr>
      </w:pPr>
      <w:r w:rsidRPr="00132AAB">
        <w:rPr>
          <w:rFonts w:eastAsia="Arial" w:cs="Arial"/>
          <w:sz w:val="24"/>
        </w:rPr>
        <w:tab/>
      </w:r>
      <w:r w:rsidR="00234585" w:rsidRPr="00132AAB">
        <w:rPr>
          <w:rFonts w:eastAsia="Arial" w:cs="Arial"/>
          <w:sz w:val="24"/>
        </w:rPr>
        <w:t>The name “Heritage Award” expresses a tribute to the founders and pioneers of the City of Liverpool.</w:t>
      </w:r>
      <w:r w:rsidR="00C52ACE" w:rsidRPr="00132AAB">
        <w:rPr>
          <w:rFonts w:eastAsia="Arial" w:cs="Arial"/>
          <w:sz w:val="24"/>
        </w:rPr>
        <w:t xml:space="preserve"> </w:t>
      </w:r>
      <w:r w:rsidR="00234585" w:rsidRPr="00132AAB">
        <w:rPr>
          <w:rFonts w:eastAsia="Arial" w:cs="Arial"/>
          <w:sz w:val="24"/>
        </w:rPr>
        <w:t>It was proposed and adopted that the recipients of the Heritage Awards be organised into a formal Order to be known as “The Order of Liverpool”.</w:t>
      </w:r>
    </w:p>
    <w:p w:rsidR="00BA3B7B" w:rsidRPr="00132AAB" w:rsidRDefault="00BA3B7B" w:rsidP="00FC63A8">
      <w:pPr>
        <w:pStyle w:val="ListParagraph"/>
        <w:spacing w:after="0" w:line="240" w:lineRule="auto"/>
        <w:ind w:left="709" w:hanging="709"/>
        <w:jc w:val="both"/>
        <w:rPr>
          <w:rFonts w:eastAsia="Arial" w:cs="Arial"/>
          <w:b/>
          <w:sz w:val="24"/>
        </w:rPr>
      </w:pPr>
    </w:p>
    <w:p w:rsidR="00BA3B7B" w:rsidRPr="00132AAB" w:rsidRDefault="00BA3B7B" w:rsidP="00C146FB">
      <w:pPr>
        <w:pStyle w:val="ListParagraph"/>
        <w:numPr>
          <w:ilvl w:val="1"/>
          <w:numId w:val="8"/>
        </w:numPr>
        <w:spacing w:after="0" w:line="240" w:lineRule="auto"/>
        <w:ind w:left="709" w:hanging="709"/>
        <w:jc w:val="both"/>
        <w:rPr>
          <w:rFonts w:eastAsia="Arial" w:cs="Arial"/>
          <w:sz w:val="24"/>
        </w:rPr>
      </w:pPr>
      <w:r w:rsidRPr="00132AAB">
        <w:rPr>
          <w:rFonts w:eastAsia="Arial" w:cs="Arial"/>
          <w:b/>
          <w:sz w:val="24"/>
        </w:rPr>
        <w:t>Design:</w:t>
      </w:r>
    </w:p>
    <w:p w:rsidR="00B470ED" w:rsidRPr="00132AAB" w:rsidRDefault="001B32DB" w:rsidP="00FC63A8">
      <w:pPr>
        <w:pStyle w:val="ListParagraph"/>
        <w:spacing w:after="0" w:line="240" w:lineRule="auto"/>
        <w:ind w:left="709" w:hanging="709"/>
        <w:jc w:val="both"/>
        <w:rPr>
          <w:rFonts w:eastAsia="Arial" w:cs="Arial"/>
          <w:sz w:val="24"/>
        </w:rPr>
      </w:pPr>
      <w:r w:rsidRPr="00132AAB">
        <w:rPr>
          <w:rFonts w:eastAsia="Arial" w:cs="Arial"/>
          <w:sz w:val="24"/>
        </w:rPr>
        <w:tab/>
      </w:r>
      <w:r w:rsidR="00234585" w:rsidRPr="00132AAB">
        <w:rPr>
          <w:rFonts w:eastAsia="Arial" w:cs="Arial"/>
          <w:sz w:val="24"/>
        </w:rPr>
        <w:t>The insignia of the Order shall be derived from the Arms of the City of Liverpool, being the winged ox (or bull) symbol of St. Luke and the crosslet of Governor Macquarie.</w:t>
      </w:r>
    </w:p>
    <w:p w:rsidR="00B470ED" w:rsidRPr="00132AAB" w:rsidRDefault="00B470ED" w:rsidP="00FC63A8">
      <w:pPr>
        <w:spacing w:after="0" w:line="240" w:lineRule="auto"/>
        <w:ind w:left="709" w:hanging="709"/>
        <w:contextualSpacing/>
        <w:jc w:val="both"/>
        <w:rPr>
          <w:rFonts w:cs="Arial"/>
          <w:sz w:val="24"/>
        </w:rPr>
      </w:pPr>
    </w:p>
    <w:p w:rsidR="00B470ED" w:rsidRPr="00132AAB" w:rsidRDefault="00BA3B7B" w:rsidP="00FC63A8">
      <w:pPr>
        <w:pStyle w:val="ListParagraph"/>
        <w:spacing w:after="0" w:line="240" w:lineRule="auto"/>
        <w:ind w:left="709" w:hanging="709"/>
        <w:jc w:val="both"/>
        <w:rPr>
          <w:rFonts w:eastAsia="Arial" w:cs="Arial"/>
          <w:sz w:val="24"/>
        </w:rPr>
      </w:pPr>
      <w:r w:rsidRPr="00132AAB">
        <w:rPr>
          <w:rFonts w:eastAsia="Arial" w:cs="Arial"/>
          <w:sz w:val="24"/>
        </w:rPr>
        <w:tab/>
      </w:r>
      <w:r w:rsidR="00234585" w:rsidRPr="00132AAB">
        <w:rPr>
          <w:rFonts w:eastAsia="Arial" w:cs="Arial"/>
          <w:sz w:val="24"/>
        </w:rPr>
        <w:t>This insignia has reference to:</w:t>
      </w:r>
    </w:p>
    <w:p w:rsidR="00BA60C9" w:rsidRPr="00132AAB" w:rsidRDefault="00BA60C9" w:rsidP="00310564">
      <w:pPr>
        <w:spacing w:after="0" w:line="240" w:lineRule="auto"/>
        <w:ind w:left="709" w:hanging="709"/>
        <w:contextualSpacing/>
        <w:jc w:val="both"/>
        <w:rPr>
          <w:rFonts w:eastAsia="Arial" w:cs="Arial"/>
          <w:sz w:val="24"/>
        </w:rPr>
      </w:pPr>
    </w:p>
    <w:p w:rsidR="00B470ED" w:rsidRPr="00132AAB" w:rsidRDefault="00CC5F33" w:rsidP="00C146FB">
      <w:pPr>
        <w:pStyle w:val="ListParagraph"/>
        <w:numPr>
          <w:ilvl w:val="0"/>
          <w:numId w:val="1"/>
        </w:numPr>
        <w:spacing w:after="0" w:line="240" w:lineRule="auto"/>
        <w:ind w:left="1134" w:hanging="425"/>
        <w:jc w:val="both"/>
        <w:rPr>
          <w:rFonts w:eastAsia="Arial" w:cs="Arial"/>
          <w:sz w:val="24"/>
        </w:rPr>
      </w:pPr>
      <w:r w:rsidRPr="00132AAB">
        <w:rPr>
          <w:rFonts w:eastAsia="Arial" w:cs="Arial"/>
          <w:sz w:val="24"/>
        </w:rPr>
        <w:t>The Liverpool</w:t>
      </w:r>
      <w:r w:rsidR="00234585" w:rsidRPr="00132AAB">
        <w:rPr>
          <w:rFonts w:eastAsia="Arial" w:cs="Arial"/>
          <w:sz w:val="24"/>
        </w:rPr>
        <w:t xml:space="preserve"> founding </w:t>
      </w:r>
      <w:r w:rsidR="00BA60C9" w:rsidRPr="00132AAB">
        <w:rPr>
          <w:rFonts w:eastAsia="Arial" w:cs="Arial"/>
          <w:sz w:val="24"/>
        </w:rPr>
        <w:t>by</w:t>
      </w:r>
      <w:r w:rsidR="00234585" w:rsidRPr="00132AAB">
        <w:rPr>
          <w:rFonts w:eastAsia="Arial" w:cs="Arial"/>
          <w:sz w:val="24"/>
        </w:rPr>
        <w:t xml:space="preserve"> Governor Macquarie;</w:t>
      </w:r>
    </w:p>
    <w:p w:rsidR="00B470ED" w:rsidRPr="00132AAB" w:rsidRDefault="00234585" w:rsidP="00C146FB">
      <w:pPr>
        <w:pStyle w:val="ListParagraph"/>
        <w:numPr>
          <w:ilvl w:val="0"/>
          <w:numId w:val="1"/>
        </w:numPr>
        <w:spacing w:after="0" w:line="240" w:lineRule="auto"/>
        <w:ind w:left="1134" w:hanging="425"/>
        <w:jc w:val="both"/>
        <w:rPr>
          <w:rFonts w:eastAsia="Arial" w:cs="Arial"/>
          <w:sz w:val="24"/>
        </w:rPr>
      </w:pPr>
      <w:r w:rsidRPr="00132AAB">
        <w:rPr>
          <w:rFonts w:eastAsia="Arial" w:cs="Arial"/>
          <w:sz w:val="24"/>
        </w:rPr>
        <w:t>The Church of St. Luke and the fact that part of the City is in the Parish of St. Luke;</w:t>
      </w:r>
    </w:p>
    <w:p w:rsidR="00B470ED" w:rsidRPr="00132AAB" w:rsidRDefault="00234585" w:rsidP="00C146FB">
      <w:pPr>
        <w:pStyle w:val="ListParagraph"/>
        <w:numPr>
          <w:ilvl w:val="0"/>
          <w:numId w:val="1"/>
        </w:numPr>
        <w:spacing w:after="0" w:line="240" w:lineRule="auto"/>
        <w:ind w:left="1134" w:hanging="425"/>
        <w:jc w:val="both"/>
        <w:rPr>
          <w:rFonts w:eastAsia="Arial" w:cs="Arial"/>
          <w:sz w:val="24"/>
        </w:rPr>
      </w:pPr>
      <w:r w:rsidRPr="00132AAB">
        <w:rPr>
          <w:rFonts w:eastAsia="Arial" w:cs="Arial"/>
          <w:sz w:val="24"/>
        </w:rPr>
        <w:t>The sculpture in the grounds of St. Luke’s, which is a landmark in the City.</w:t>
      </w:r>
    </w:p>
    <w:p w:rsidR="008B4F9B" w:rsidRPr="00132AAB" w:rsidRDefault="008B4F9B" w:rsidP="00310564">
      <w:pPr>
        <w:pStyle w:val="ListParagraph"/>
        <w:spacing w:after="0" w:line="240" w:lineRule="auto"/>
        <w:ind w:left="1077"/>
        <w:jc w:val="both"/>
        <w:rPr>
          <w:rFonts w:eastAsia="Arial" w:cs="Arial"/>
          <w:sz w:val="24"/>
        </w:rPr>
      </w:pPr>
    </w:p>
    <w:p w:rsidR="00B470ED" w:rsidRPr="00132AAB" w:rsidRDefault="008B4F9B" w:rsidP="00C146FB">
      <w:pPr>
        <w:pStyle w:val="ListParagraph"/>
        <w:numPr>
          <w:ilvl w:val="1"/>
          <w:numId w:val="8"/>
        </w:numPr>
        <w:spacing w:after="0" w:line="240" w:lineRule="auto"/>
        <w:ind w:left="709" w:hanging="709"/>
        <w:jc w:val="both"/>
        <w:rPr>
          <w:rFonts w:eastAsia="Arial" w:cs="Arial"/>
          <w:sz w:val="24"/>
        </w:rPr>
      </w:pPr>
      <w:r w:rsidRPr="00132AAB">
        <w:rPr>
          <w:rFonts w:eastAsia="Arial" w:cs="Arial"/>
          <w:b/>
          <w:sz w:val="24"/>
        </w:rPr>
        <w:t>Symbol:</w:t>
      </w:r>
    </w:p>
    <w:p w:rsidR="00B470ED" w:rsidRPr="00132AAB" w:rsidRDefault="00234585" w:rsidP="00310564">
      <w:pPr>
        <w:pStyle w:val="ListParagraph"/>
        <w:spacing w:after="0" w:line="240" w:lineRule="auto"/>
        <w:ind w:left="709"/>
        <w:jc w:val="both"/>
        <w:rPr>
          <w:rFonts w:eastAsia="Arial" w:cs="Arial"/>
          <w:sz w:val="24"/>
        </w:rPr>
      </w:pPr>
      <w:r w:rsidRPr="00132AAB">
        <w:rPr>
          <w:rFonts w:eastAsia="Arial" w:cs="Arial"/>
          <w:sz w:val="24"/>
        </w:rPr>
        <w:t>The crosslet from the crest of our City and the arms of Governor Macquarie, representing our founding and historic heritage</w:t>
      </w:r>
      <w:r w:rsidR="00DF1677" w:rsidRPr="00132AAB">
        <w:rPr>
          <w:rFonts w:eastAsia="Arial" w:cs="Arial"/>
          <w:sz w:val="24"/>
        </w:rPr>
        <w:t>.</w:t>
      </w:r>
    </w:p>
    <w:p w:rsidR="00B470ED" w:rsidRPr="00132AAB" w:rsidRDefault="00B470ED" w:rsidP="00307E6F">
      <w:pPr>
        <w:spacing w:after="0" w:line="240" w:lineRule="auto"/>
        <w:ind w:left="845" w:hanging="567"/>
        <w:jc w:val="both"/>
        <w:rPr>
          <w:rFonts w:cs="Arial"/>
          <w:sz w:val="24"/>
        </w:rPr>
      </w:pPr>
    </w:p>
    <w:p w:rsidR="00310564" w:rsidRPr="00132AAB" w:rsidRDefault="00310564" w:rsidP="00307E6F">
      <w:pPr>
        <w:spacing w:after="0" w:line="240" w:lineRule="auto"/>
        <w:ind w:left="845" w:hanging="567"/>
        <w:jc w:val="both"/>
        <w:rPr>
          <w:rFonts w:cs="Arial"/>
          <w:sz w:val="24"/>
        </w:rPr>
      </w:pPr>
    </w:p>
    <w:p w:rsidR="00B470ED" w:rsidRPr="00132AAB" w:rsidRDefault="00453D78" w:rsidP="00310564">
      <w:pPr>
        <w:pStyle w:val="Heading2"/>
        <w:spacing w:before="0"/>
        <w:ind w:left="709" w:hanging="709"/>
        <w:rPr>
          <w:rFonts w:ascii="Arial" w:hAnsi="Arial" w:cs="Arial"/>
          <w:caps w:val="0"/>
        </w:rPr>
      </w:pPr>
      <w:bookmarkStart w:id="11" w:name="_Toc418765283"/>
      <w:r w:rsidRPr="00132AAB">
        <w:rPr>
          <w:rFonts w:ascii="Arial" w:hAnsi="Arial" w:cs="Arial"/>
          <w:caps w:val="0"/>
        </w:rPr>
        <w:t>PURPOSE</w:t>
      </w:r>
      <w:r w:rsidR="008C2A5F" w:rsidRPr="00132AAB">
        <w:rPr>
          <w:rFonts w:ascii="Arial" w:hAnsi="Arial" w:cs="Arial"/>
          <w:caps w:val="0"/>
        </w:rPr>
        <w:t xml:space="preserve"> OF THE ORDER OF LIVERPOOL AWARDS</w:t>
      </w:r>
      <w:bookmarkEnd w:id="11"/>
    </w:p>
    <w:p w:rsidR="001B32DB" w:rsidRPr="00132AAB" w:rsidRDefault="001B32DB" w:rsidP="00310564">
      <w:pPr>
        <w:pStyle w:val="ListParagraph"/>
        <w:spacing w:after="0" w:line="240" w:lineRule="auto"/>
        <w:ind w:left="709" w:hanging="709"/>
        <w:contextualSpacing w:val="0"/>
        <w:jc w:val="both"/>
        <w:rPr>
          <w:rFonts w:cs="Arial"/>
          <w:b/>
          <w:sz w:val="24"/>
        </w:rPr>
      </w:pPr>
    </w:p>
    <w:p w:rsidR="00B470ED" w:rsidRPr="00132AAB" w:rsidRDefault="00C146FB" w:rsidP="00C146FB">
      <w:pPr>
        <w:pStyle w:val="ListParagraph"/>
        <w:numPr>
          <w:ilvl w:val="1"/>
          <w:numId w:val="25"/>
        </w:numPr>
        <w:spacing w:after="0" w:line="240" w:lineRule="auto"/>
        <w:ind w:left="709" w:hanging="709"/>
        <w:contextualSpacing w:val="0"/>
        <w:jc w:val="both"/>
        <w:rPr>
          <w:rFonts w:eastAsia="Arial" w:cs="Arial"/>
          <w:sz w:val="24"/>
        </w:rPr>
      </w:pPr>
      <w:r>
        <w:rPr>
          <w:rFonts w:eastAsia="Arial" w:cs="Arial"/>
          <w:sz w:val="24"/>
        </w:rPr>
        <w:t>The purpose is t</w:t>
      </w:r>
      <w:r w:rsidR="00234585" w:rsidRPr="00132AAB">
        <w:rPr>
          <w:rFonts w:eastAsia="Arial" w:cs="Arial"/>
          <w:sz w:val="24"/>
        </w:rPr>
        <w:t>o recognise the achievement of excelling in and/or contributions to all forms of human endeavour which have enhanced the quality of life in the City of Liverpool. The following</w:t>
      </w:r>
      <w:r w:rsidR="00242ADD" w:rsidRPr="00132AAB">
        <w:rPr>
          <w:rFonts w:eastAsia="Arial" w:cs="Arial"/>
          <w:sz w:val="24"/>
        </w:rPr>
        <w:t xml:space="preserve"> </w:t>
      </w:r>
      <w:r w:rsidR="00234585" w:rsidRPr="00132AAB">
        <w:rPr>
          <w:rFonts w:eastAsia="Arial" w:cs="Arial"/>
          <w:sz w:val="24"/>
        </w:rPr>
        <w:t xml:space="preserve">Order of Liverpool </w:t>
      </w:r>
      <w:r w:rsidR="006C61C1" w:rsidRPr="00132AAB">
        <w:rPr>
          <w:rFonts w:eastAsia="Arial" w:cs="Arial"/>
          <w:sz w:val="24"/>
        </w:rPr>
        <w:t>A</w:t>
      </w:r>
      <w:r w:rsidR="00234585" w:rsidRPr="00132AAB">
        <w:rPr>
          <w:rFonts w:eastAsia="Arial" w:cs="Arial"/>
          <w:sz w:val="24"/>
        </w:rPr>
        <w:t>wards are presented annually:</w:t>
      </w:r>
    </w:p>
    <w:p w:rsidR="00B470ED" w:rsidRPr="00132AAB" w:rsidRDefault="00B470ED" w:rsidP="00310564">
      <w:pPr>
        <w:spacing w:after="0" w:line="240" w:lineRule="auto"/>
        <w:jc w:val="both"/>
        <w:rPr>
          <w:rFonts w:cs="Arial"/>
          <w:sz w:val="24"/>
        </w:rPr>
      </w:pPr>
    </w:p>
    <w:p w:rsidR="00B470ED" w:rsidRPr="00132AAB" w:rsidRDefault="00234585" w:rsidP="00C146FB">
      <w:pPr>
        <w:pStyle w:val="ListParagraph"/>
        <w:numPr>
          <w:ilvl w:val="0"/>
          <w:numId w:val="17"/>
        </w:numPr>
        <w:spacing w:after="0" w:line="240" w:lineRule="auto"/>
        <w:contextualSpacing w:val="0"/>
        <w:jc w:val="both"/>
        <w:rPr>
          <w:rFonts w:eastAsia="Arial" w:cs="Arial"/>
          <w:sz w:val="24"/>
        </w:rPr>
      </w:pPr>
      <w:r w:rsidRPr="00132AAB">
        <w:rPr>
          <w:rFonts w:eastAsia="Arial" w:cs="Arial"/>
          <w:sz w:val="24"/>
        </w:rPr>
        <w:t>Companion of the Order of Liverpool</w:t>
      </w:r>
      <w:r w:rsidR="0055733C" w:rsidRPr="00132AAB">
        <w:rPr>
          <w:rFonts w:eastAsia="Arial" w:cs="Arial"/>
          <w:sz w:val="24"/>
        </w:rPr>
        <w:t xml:space="preserve"> (</w:t>
      </w:r>
      <w:r w:rsidR="00AD450C" w:rsidRPr="00132AAB">
        <w:rPr>
          <w:rFonts w:eastAsia="Arial" w:cs="Arial"/>
          <w:sz w:val="24"/>
        </w:rPr>
        <w:t>CLO</w:t>
      </w:r>
      <w:r w:rsidR="0055733C" w:rsidRPr="00132AAB">
        <w:rPr>
          <w:rFonts w:eastAsia="Arial" w:cs="Arial"/>
          <w:sz w:val="24"/>
        </w:rPr>
        <w:t>)</w:t>
      </w:r>
    </w:p>
    <w:p w:rsidR="00B470ED" w:rsidRPr="00132AAB" w:rsidRDefault="00234585" w:rsidP="00C146FB">
      <w:pPr>
        <w:pStyle w:val="ListParagraph"/>
        <w:numPr>
          <w:ilvl w:val="0"/>
          <w:numId w:val="17"/>
        </w:numPr>
        <w:spacing w:after="0" w:line="240" w:lineRule="auto"/>
        <w:contextualSpacing w:val="0"/>
        <w:jc w:val="both"/>
        <w:rPr>
          <w:rFonts w:eastAsia="Arial" w:cs="Arial"/>
          <w:sz w:val="24"/>
        </w:rPr>
      </w:pPr>
      <w:r w:rsidRPr="00132AAB">
        <w:rPr>
          <w:rFonts w:eastAsia="Arial" w:cs="Arial"/>
          <w:sz w:val="24"/>
        </w:rPr>
        <w:t>Officer of the Order of Liverpool</w:t>
      </w:r>
      <w:r w:rsidR="0055733C" w:rsidRPr="00132AAB">
        <w:rPr>
          <w:rFonts w:eastAsia="Arial" w:cs="Arial"/>
          <w:sz w:val="24"/>
        </w:rPr>
        <w:t xml:space="preserve"> (</w:t>
      </w:r>
      <w:r w:rsidR="00AD450C" w:rsidRPr="00132AAB">
        <w:rPr>
          <w:rFonts w:eastAsia="Arial" w:cs="Arial"/>
          <w:sz w:val="24"/>
        </w:rPr>
        <w:t>OLO</w:t>
      </w:r>
      <w:r w:rsidR="0055733C" w:rsidRPr="00132AAB">
        <w:rPr>
          <w:rFonts w:eastAsia="Arial" w:cs="Arial"/>
          <w:sz w:val="24"/>
        </w:rPr>
        <w:t>)</w:t>
      </w:r>
    </w:p>
    <w:p w:rsidR="00213DE7" w:rsidRPr="00132AAB" w:rsidRDefault="00234585" w:rsidP="00C146FB">
      <w:pPr>
        <w:pStyle w:val="ListParagraph"/>
        <w:numPr>
          <w:ilvl w:val="0"/>
          <w:numId w:val="17"/>
        </w:numPr>
        <w:spacing w:after="0" w:line="240" w:lineRule="auto"/>
        <w:contextualSpacing w:val="0"/>
        <w:jc w:val="both"/>
        <w:rPr>
          <w:rFonts w:eastAsia="Arial" w:cs="Arial"/>
          <w:sz w:val="24"/>
        </w:rPr>
      </w:pPr>
      <w:r w:rsidRPr="00132AAB">
        <w:rPr>
          <w:rFonts w:eastAsia="Arial" w:cs="Arial"/>
          <w:sz w:val="24"/>
        </w:rPr>
        <w:t>Member of the Order of Liverpool</w:t>
      </w:r>
      <w:r w:rsidR="0055733C" w:rsidRPr="00132AAB">
        <w:rPr>
          <w:rFonts w:eastAsia="Arial" w:cs="Arial"/>
          <w:sz w:val="24"/>
        </w:rPr>
        <w:t xml:space="preserve"> (</w:t>
      </w:r>
      <w:r w:rsidR="00AD450C" w:rsidRPr="00132AAB">
        <w:rPr>
          <w:rFonts w:eastAsia="Arial" w:cs="Arial"/>
          <w:sz w:val="24"/>
        </w:rPr>
        <w:t>MLO</w:t>
      </w:r>
      <w:r w:rsidR="0055733C" w:rsidRPr="00132AAB">
        <w:rPr>
          <w:rFonts w:eastAsia="Arial" w:cs="Arial"/>
          <w:sz w:val="24"/>
        </w:rPr>
        <w:t>)</w:t>
      </w:r>
    </w:p>
    <w:p w:rsidR="00213DE7" w:rsidRDefault="00213DE7" w:rsidP="006C66D0">
      <w:pPr>
        <w:spacing w:after="0" w:line="240" w:lineRule="auto"/>
        <w:ind w:left="709" w:hanging="709"/>
        <w:jc w:val="both"/>
        <w:rPr>
          <w:rFonts w:eastAsia="Arial" w:cs="Arial"/>
          <w:sz w:val="24"/>
        </w:rPr>
      </w:pPr>
    </w:p>
    <w:p w:rsidR="006C66D0" w:rsidRPr="00132AAB" w:rsidRDefault="006C66D0" w:rsidP="006C66D0">
      <w:pPr>
        <w:spacing w:after="0" w:line="240" w:lineRule="auto"/>
        <w:ind w:left="709" w:hanging="709"/>
        <w:jc w:val="both"/>
        <w:rPr>
          <w:rFonts w:eastAsia="Arial" w:cs="Arial"/>
          <w:sz w:val="24"/>
        </w:rPr>
      </w:pPr>
    </w:p>
    <w:p w:rsidR="00BF3CAD" w:rsidRDefault="00453D78" w:rsidP="006C66D0">
      <w:pPr>
        <w:pStyle w:val="Heading2"/>
        <w:spacing w:before="0"/>
        <w:ind w:left="709" w:hanging="709"/>
        <w:rPr>
          <w:rFonts w:ascii="Arial" w:hAnsi="Arial" w:cs="Arial"/>
          <w:caps w:val="0"/>
        </w:rPr>
      </w:pPr>
      <w:bookmarkStart w:id="12" w:name="_Toc418765284"/>
      <w:r w:rsidRPr="00132AAB">
        <w:rPr>
          <w:rFonts w:ascii="Arial" w:hAnsi="Arial" w:cs="Arial"/>
          <w:caps w:val="0"/>
        </w:rPr>
        <w:t>ELIGIB</w:t>
      </w:r>
      <w:r w:rsidR="00DF1677" w:rsidRPr="00132AAB">
        <w:rPr>
          <w:rFonts w:ascii="Arial" w:hAnsi="Arial" w:cs="Arial"/>
          <w:caps w:val="0"/>
        </w:rPr>
        <w:t>I</w:t>
      </w:r>
      <w:r w:rsidRPr="00132AAB">
        <w:rPr>
          <w:rFonts w:ascii="Arial" w:hAnsi="Arial" w:cs="Arial"/>
          <w:caps w:val="0"/>
        </w:rPr>
        <w:t>L</w:t>
      </w:r>
      <w:r w:rsidR="00DF1677" w:rsidRPr="00132AAB">
        <w:rPr>
          <w:rFonts w:ascii="Arial" w:hAnsi="Arial" w:cs="Arial"/>
          <w:caps w:val="0"/>
        </w:rPr>
        <w:t>ITY</w:t>
      </w:r>
      <w:r w:rsidRPr="00132AAB">
        <w:rPr>
          <w:rFonts w:ascii="Arial" w:hAnsi="Arial" w:cs="Arial"/>
          <w:caps w:val="0"/>
        </w:rPr>
        <w:t xml:space="preserve"> CRITERIA</w:t>
      </w:r>
      <w:bookmarkEnd w:id="12"/>
    </w:p>
    <w:p w:rsidR="006C4715" w:rsidRPr="006C4715" w:rsidRDefault="006C4715" w:rsidP="006C4715">
      <w:pPr>
        <w:spacing w:after="0" w:line="240" w:lineRule="auto"/>
        <w:ind w:left="709" w:hanging="709"/>
        <w:jc w:val="both"/>
      </w:pPr>
    </w:p>
    <w:p w:rsidR="00B470ED" w:rsidRPr="006C4715" w:rsidRDefault="00234585" w:rsidP="00C146FB">
      <w:pPr>
        <w:pStyle w:val="ListParagraph"/>
        <w:numPr>
          <w:ilvl w:val="1"/>
          <w:numId w:val="26"/>
        </w:numPr>
        <w:spacing w:after="0" w:line="240" w:lineRule="auto"/>
        <w:ind w:left="709" w:hanging="709"/>
        <w:contextualSpacing w:val="0"/>
        <w:jc w:val="both"/>
        <w:rPr>
          <w:rFonts w:cs="Arial"/>
          <w:sz w:val="24"/>
        </w:rPr>
      </w:pPr>
      <w:r w:rsidRPr="006C4715">
        <w:rPr>
          <w:rFonts w:cs="Arial"/>
          <w:sz w:val="24"/>
        </w:rPr>
        <w:t>Nominations must be submitted on Council’s official nomination form</w:t>
      </w:r>
      <w:r w:rsidR="00755BA9" w:rsidRPr="006C4715">
        <w:rPr>
          <w:rFonts w:cs="Arial"/>
          <w:sz w:val="24"/>
        </w:rPr>
        <w:t>.</w:t>
      </w:r>
    </w:p>
    <w:p w:rsidR="00755BA9" w:rsidRPr="00132AAB" w:rsidRDefault="00755BA9" w:rsidP="006C4715">
      <w:pPr>
        <w:pStyle w:val="ListParagraph"/>
        <w:spacing w:after="0" w:line="240" w:lineRule="auto"/>
        <w:ind w:left="709" w:hanging="709"/>
        <w:contextualSpacing w:val="0"/>
        <w:jc w:val="both"/>
        <w:rPr>
          <w:rFonts w:eastAsia="Arial" w:cs="Arial"/>
          <w:sz w:val="24"/>
        </w:rPr>
      </w:pPr>
    </w:p>
    <w:p w:rsidR="00B470ED" w:rsidRPr="00132AAB" w:rsidRDefault="00234585" w:rsidP="00C146FB">
      <w:pPr>
        <w:pStyle w:val="ListParagraph"/>
        <w:numPr>
          <w:ilvl w:val="1"/>
          <w:numId w:val="26"/>
        </w:numPr>
        <w:spacing w:after="0" w:line="240" w:lineRule="auto"/>
        <w:ind w:left="709" w:hanging="709"/>
        <w:contextualSpacing w:val="0"/>
        <w:jc w:val="both"/>
        <w:rPr>
          <w:rFonts w:eastAsia="Arial" w:cs="Arial"/>
          <w:sz w:val="24"/>
        </w:rPr>
      </w:pPr>
      <w:r w:rsidRPr="00132AAB">
        <w:rPr>
          <w:rFonts w:eastAsia="Arial" w:cs="Arial"/>
          <w:sz w:val="24"/>
        </w:rPr>
        <w:t>Nominees cannot apply on their own behalf</w:t>
      </w:r>
      <w:r w:rsidR="00755BA9" w:rsidRPr="00132AAB">
        <w:rPr>
          <w:rFonts w:eastAsia="Arial" w:cs="Arial"/>
          <w:sz w:val="24"/>
        </w:rPr>
        <w:t>.</w:t>
      </w:r>
    </w:p>
    <w:p w:rsidR="00755BA9" w:rsidRPr="00132AAB" w:rsidRDefault="00755BA9" w:rsidP="006C66D0">
      <w:pPr>
        <w:pStyle w:val="ListParagraph"/>
        <w:spacing w:after="0" w:line="240" w:lineRule="auto"/>
        <w:ind w:left="709" w:hanging="709"/>
        <w:contextualSpacing w:val="0"/>
        <w:jc w:val="both"/>
        <w:rPr>
          <w:rFonts w:eastAsia="Arial" w:cs="Arial"/>
          <w:sz w:val="24"/>
        </w:rPr>
      </w:pPr>
    </w:p>
    <w:p w:rsidR="00B470ED" w:rsidRPr="00132AAB" w:rsidRDefault="00310564" w:rsidP="006C66D0">
      <w:pPr>
        <w:spacing w:after="0" w:line="240" w:lineRule="auto"/>
        <w:ind w:left="709" w:hanging="709"/>
        <w:jc w:val="both"/>
        <w:rPr>
          <w:rFonts w:eastAsia="Arial" w:cs="Arial"/>
          <w:sz w:val="24"/>
        </w:rPr>
      </w:pPr>
      <w:r w:rsidRPr="00132AAB">
        <w:rPr>
          <w:rFonts w:eastAsia="Arial" w:cs="Arial"/>
          <w:sz w:val="24"/>
        </w:rPr>
        <w:t>10.3</w:t>
      </w:r>
      <w:r w:rsidRPr="00132AAB">
        <w:rPr>
          <w:rFonts w:eastAsia="Arial" w:cs="Arial"/>
          <w:sz w:val="24"/>
        </w:rPr>
        <w:tab/>
      </w:r>
      <w:r w:rsidR="00234585" w:rsidRPr="00132AAB">
        <w:rPr>
          <w:rFonts w:eastAsia="Arial" w:cs="Arial"/>
          <w:sz w:val="24"/>
        </w:rPr>
        <w:t>Nominations must be received by the advertised</w:t>
      </w:r>
      <w:r w:rsidR="006C61C1" w:rsidRPr="00132AAB">
        <w:rPr>
          <w:rFonts w:eastAsia="Arial" w:cs="Arial"/>
          <w:sz w:val="24"/>
        </w:rPr>
        <w:t xml:space="preserve"> </w:t>
      </w:r>
      <w:r w:rsidR="00234585" w:rsidRPr="00132AAB">
        <w:rPr>
          <w:rFonts w:eastAsia="Arial" w:cs="Arial"/>
          <w:sz w:val="24"/>
        </w:rPr>
        <w:t>date.</w:t>
      </w:r>
      <w:r w:rsidR="006C61C1" w:rsidRPr="00132AAB">
        <w:rPr>
          <w:rFonts w:eastAsia="Arial" w:cs="Arial"/>
          <w:sz w:val="24"/>
        </w:rPr>
        <w:t xml:space="preserve"> </w:t>
      </w:r>
      <w:r w:rsidR="00234585" w:rsidRPr="00132AAB">
        <w:rPr>
          <w:rFonts w:eastAsia="Arial" w:cs="Arial"/>
          <w:sz w:val="24"/>
        </w:rPr>
        <w:t>Nominations</w:t>
      </w:r>
      <w:r w:rsidR="006C61C1" w:rsidRPr="00132AAB">
        <w:rPr>
          <w:rFonts w:eastAsia="Arial" w:cs="Arial"/>
          <w:sz w:val="24"/>
        </w:rPr>
        <w:t xml:space="preserve"> </w:t>
      </w:r>
      <w:r w:rsidR="00234585" w:rsidRPr="00132AAB">
        <w:rPr>
          <w:rFonts w:eastAsia="Arial" w:cs="Arial"/>
          <w:sz w:val="24"/>
        </w:rPr>
        <w:t>will not</w:t>
      </w:r>
      <w:r w:rsidR="006C61C1" w:rsidRPr="00132AAB">
        <w:rPr>
          <w:rFonts w:eastAsia="Arial" w:cs="Arial"/>
          <w:sz w:val="24"/>
        </w:rPr>
        <w:t xml:space="preserve"> </w:t>
      </w:r>
      <w:r w:rsidR="00234585" w:rsidRPr="00132AAB">
        <w:rPr>
          <w:rFonts w:eastAsia="Arial" w:cs="Arial"/>
          <w:sz w:val="24"/>
        </w:rPr>
        <w:t>be accepted after this time.</w:t>
      </w:r>
    </w:p>
    <w:p w:rsidR="00755BA9" w:rsidRPr="00132AAB" w:rsidRDefault="00755BA9" w:rsidP="006C66D0">
      <w:pPr>
        <w:pStyle w:val="ListParagraph"/>
        <w:tabs>
          <w:tab w:val="left" w:pos="820"/>
        </w:tabs>
        <w:spacing w:after="0" w:line="240" w:lineRule="auto"/>
        <w:ind w:left="709" w:hanging="709"/>
        <w:contextualSpacing w:val="0"/>
        <w:jc w:val="both"/>
        <w:rPr>
          <w:rFonts w:eastAsia="Arial" w:cs="Arial"/>
          <w:sz w:val="24"/>
        </w:rPr>
      </w:pPr>
    </w:p>
    <w:p w:rsidR="00B470ED" w:rsidRPr="00132AAB" w:rsidRDefault="00234585" w:rsidP="00C146FB">
      <w:pPr>
        <w:pStyle w:val="ListParagraph"/>
        <w:numPr>
          <w:ilvl w:val="1"/>
          <w:numId w:val="27"/>
        </w:numPr>
        <w:spacing w:after="0" w:line="240" w:lineRule="auto"/>
        <w:ind w:left="709" w:hanging="709"/>
        <w:contextualSpacing w:val="0"/>
        <w:jc w:val="both"/>
        <w:rPr>
          <w:rFonts w:eastAsia="Arial" w:cs="Arial"/>
          <w:sz w:val="24"/>
        </w:rPr>
      </w:pPr>
      <w:r w:rsidRPr="00132AAB">
        <w:rPr>
          <w:rFonts w:eastAsia="Arial" w:cs="Arial"/>
          <w:sz w:val="24"/>
        </w:rPr>
        <w:t>Nominations must include the name and contact number of one referee that can provide supporting evidence for the nomination.</w:t>
      </w:r>
    </w:p>
    <w:p w:rsidR="00755BA9" w:rsidRPr="00132AAB" w:rsidRDefault="00755BA9" w:rsidP="006C66D0">
      <w:pPr>
        <w:pStyle w:val="ListParagraph"/>
        <w:tabs>
          <w:tab w:val="left" w:pos="820"/>
        </w:tabs>
        <w:spacing w:after="0" w:line="240" w:lineRule="auto"/>
        <w:ind w:left="709" w:hanging="709"/>
        <w:contextualSpacing w:val="0"/>
        <w:jc w:val="both"/>
        <w:rPr>
          <w:rFonts w:eastAsia="Arial" w:cs="Arial"/>
          <w:sz w:val="24"/>
        </w:rPr>
      </w:pPr>
    </w:p>
    <w:p w:rsidR="00B470ED" w:rsidRPr="00132AAB" w:rsidRDefault="00234585" w:rsidP="00C146FB">
      <w:pPr>
        <w:pStyle w:val="ListParagraph"/>
        <w:numPr>
          <w:ilvl w:val="1"/>
          <w:numId w:val="26"/>
        </w:numPr>
        <w:spacing w:after="0" w:line="240" w:lineRule="auto"/>
        <w:ind w:left="709" w:hanging="709"/>
        <w:contextualSpacing w:val="0"/>
        <w:jc w:val="both"/>
        <w:rPr>
          <w:rFonts w:eastAsia="Arial" w:cs="Arial"/>
          <w:sz w:val="24"/>
        </w:rPr>
      </w:pPr>
      <w:r w:rsidRPr="00132AAB">
        <w:rPr>
          <w:rFonts w:eastAsia="Arial" w:cs="Arial"/>
          <w:sz w:val="24"/>
        </w:rPr>
        <w:t xml:space="preserve">Persons who reside outside of the Liverpool </w:t>
      </w:r>
      <w:r w:rsidR="00152CBA" w:rsidRPr="00132AAB">
        <w:rPr>
          <w:rFonts w:eastAsia="Arial" w:cs="Arial"/>
          <w:sz w:val="24"/>
        </w:rPr>
        <w:t>L</w:t>
      </w:r>
      <w:r w:rsidRPr="00132AAB">
        <w:rPr>
          <w:rFonts w:eastAsia="Arial" w:cs="Arial"/>
          <w:sz w:val="24"/>
        </w:rPr>
        <w:t xml:space="preserve">ocal </w:t>
      </w:r>
      <w:r w:rsidR="00152CBA" w:rsidRPr="00132AAB">
        <w:rPr>
          <w:rFonts w:eastAsia="Arial" w:cs="Arial"/>
          <w:sz w:val="24"/>
        </w:rPr>
        <w:t>G</w:t>
      </w:r>
      <w:r w:rsidRPr="00132AAB">
        <w:rPr>
          <w:rFonts w:eastAsia="Arial" w:cs="Arial"/>
          <w:sz w:val="24"/>
        </w:rPr>
        <w:t xml:space="preserve">overnment </w:t>
      </w:r>
      <w:r w:rsidR="00152CBA" w:rsidRPr="00132AAB">
        <w:rPr>
          <w:rFonts w:eastAsia="Arial" w:cs="Arial"/>
          <w:sz w:val="24"/>
        </w:rPr>
        <w:t>A</w:t>
      </w:r>
      <w:r w:rsidRPr="00132AAB">
        <w:rPr>
          <w:rFonts w:eastAsia="Arial" w:cs="Arial"/>
          <w:sz w:val="24"/>
        </w:rPr>
        <w:t xml:space="preserve">rea but contribute to the Liverpool community can be nominated as </w:t>
      </w:r>
      <w:r w:rsidR="00152CBA" w:rsidRPr="00132AAB">
        <w:rPr>
          <w:rFonts w:eastAsia="Arial" w:cs="Arial"/>
          <w:sz w:val="24"/>
        </w:rPr>
        <w:t>“</w:t>
      </w:r>
      <w:r w:rsidRPr="00132AAB">
        <w:rPr>
          <w:rFonts w:eastAsia="Arial" w:cs="Arial"/>
          <w:sz w:val="24"/>
        </w:rPr>
        <w:t>honorary members</w:t>
      </w:r>
      <w:r w:rsidR="005C7B9C" w:rsidRPr="00132AAB">
        <w:rPr>
          <w:rFonts w:eastAsia="Arial" w:cs="Arial"/>
          <w:sz w:val="24"/>
        </w:rPr>
        <w:t>”</w:t>
      </w:r>
      <w:r w:rsidRPr="00132AAB">
        <w:rPr>
          <w:rFonts w:eastAsia="Arial" w:cs="Arial"/>
          <w:sz w:val="24"/>
        </w:rPr>
        <w:t xml:space="preserve"> of the Order of Liverpool</w:t>
      </w:r>
      <w:r w:rsidR="00755BA9" w:rsidRPr="00132AAB">
        <w:rPr>
          <w:rFonts w:eastAsia="Arial" w:cs="Arial"/>
          <w:sz w:val="24"/>
        </w:rPr>
        <w:t>.</w:t>
      </w:r>
    </w:p>
    <w:p w:rsidR="00755BA9" w:rsidRPr="00132AAB" w:rsidRDefault="00755BA9" w:rsidP="006C66D0">
      <w:pPr>
        <w:pStyle w:val="ListParagraph"/>
        <w:tabs>
          <w:tab w:val="left" w:pos="820"/>
        </w:tabs>
        <w:spacing w:after="0" w:line="240" w:lineRule="auto"/>
        <w:ind w:left="709" w:hanging="709"/>
        <w:contextualSpacing w:val="0"/>
        <w:jc w:val="both"/>
        <w:rPr>
          <w:rFonts w:eastAsia="Arial" w:cs="Arial"/>
          <w:sz w:val="24"/>
        </w:rPr>
      </w:pPr>
    </w:p>
    <w:p w:rsidR="00B470ED" w:rsidRPr="00132AAB" w:rsidRDefault="00234585" w:rsidP="00C146FB">
      <w:pPr>
        <w:pStyle w:val="ListParagraph"/>
        <w:numPr>
          <w:ilvl w:val="1"/>
          <w:numId w:val="26"/>
        </w:numPr>
        <w:spacing w:after="0" w:line="240" w:lineRule="auto"/>
        <w:ind w:left="709" w:hanging="709"/>
        <w:contextualSpacing w:val="0"/>
        <w:jc w:val="both"/>
        <w:rPr>
          <w:rFonts w:eastAsia="Arial" w:cs="Arial"/>
          <w:sz w:val="24"/>
        </w:rPr>
      </w:pPr>
      <w:r w:rsidRPr="00132AAB">
        <w:rPr>
          <w:rFonts w:eastAsia="Arial" w:cs="Arial"/>
          <w:sz w:val="24"/>
        </w:rPr>
        <w:t>Posthumous awards will be considered providing the date of the nominee’s death occurred within the 12 months following the previous closing date of the Awards.</w:t>
      </w:r>
    </w:p>
    <w:p w:rsidR="00755BA9" w:rsidRPr="00132AAB" w:rsidRDefault="00755BA9" w:rsidP="006C66D0">
      <w:pPr>
        <w:pStyle w:val="ListParagraph"/>
        <w:tabs>
          <w:tab w:val="left" w:pos="820"/>
        </w:tabs>
        <w:spacing w:after="0" w:line="240" w:lineRule="auto"/>
        <w:ind w:left="709" w:hanging="709"/>
        <w:contextualSpacing w:val="0"/>
        <w:jc w:val="both"/>
        <w:rPr>
          <w:rFonts w:eastAsia="Arial" w:cs="Arial"/>
          <w:sz w:val="24"/>
        </w:rPr>
      </w:pPr>
    </w:p>
    <w:p w:rsidR="00B64386" w:rsidRPr="00132AAB" w:rsidRDefault="00234585" w:rsidP="00AF0114">
      <w:pPr>
        <w:pStyle w:val="ListParagraph"/>
        <w:numPr>
          <w:ilvl w:val="1"/>
          <w:numId w:val="26"/>
        </w:numPr>
        <w:spacing w:after="0" w:line="240" w:lineRule="auto"/>
        <w:ind w:left="709" w:hanging="709"/>
        <w:contextualSpacing w:val="0"/>
        <w:rPr>
          <w:rFonts w:eastAsia="Arial" w:cs="Arial"/>
          <w:sz w:val="24"/>
          <w:szCs w:val="24"/>
        </w:rPr>
        <w:sectPr w:rsidR="00B64386" w:rsidRPr="00132AAB" w:rsidSect="006C4715">
          <w:headerReference w:type="default" r:id="rId10"/>
          <w:footerReference w:type="default" r:id="rId11"/>
          <w:pgSz w:w="11920" w:h="16840"/>
          <w:pgMar w:top="1440" w:right="1440" w:bottom="1440" w:left="1440" w:header="680" w:footer="680" w:gutter="0"/>
          <w:cols w:space="720"/>
          <w:titlePg/>
          <w:docGrid w:linePitch="299"/>
        </w:sectPr>
      </w:pPr>
      <w:r w:rsidRPr="00132AAB">
        <w:rPr>
          <w:rFonts w:eastAsia="Arial" w:cs="Arial"/>
          <w:sz w:val="24"/>
        </w:rPr>
        <w:t xml:space="preserve">Nominee’s contributions to the Liverpool community must be </w:t>
      </w:r>
      <w:r w:rsidR="00BF2730">
        <w:rPr>
          <w:rFonts w:eastAsia="Arial" w:cs="Arial"/>
          <w:sz w:val="24"/>
        </w:rPr>
        <w:t xml:space="preserve">predominantly voluntary and not solely as a result of paid employment. </w:t>
      </w:r>
    </w:p>
    <w:p w:rsidR="00B470ED" w:rsidRDefault="00B470ED" w:rsidP="006C66D0">
      <w:pPr>
        <w:pStyle w:val="ListParagraph"/>
        <w:spacing w:after="0" w:line="240" w:lineRule="auto"/>
        <w:ind w:left="709" w:hanging="709"/>
        <w:contextualSpacing w:val="0"/>
        <w:jc w:val="both"/>
        <w:rPr>
          <w:rFonts w:eastAsia="Arial" w:cs="Arial"/>
          <w:sz w:val="24"/>
          <w:szCs w:val="24"/>
        </w:rPr>
      </w:pPr>
    </w:p>
    <w:p w:rsidR="006C66D0" w:rsidRPr="00132AAB" w:rsidRDefault="006C66D0" w:rsidP="006C66D0">
      <w:pPr>
        <w:pStyle w:val="ListParagraph"/>
        <w:spacing w:after="0" w:line="240" w:lineRule="auto"/>
        <w:ind w:left="709" w:hanging="709"/>
        <w:contextualSpacing w:val="0"/>
        <w:jc w:val="both"/>
        <w:rPr>
          <w:rFonts w:eastAsia="Arial" w:cs="Arial"/>
          <w:sz w:val="24"/>
          <w:szCs w:val="24"/>
        </w:rPr>
      </w:pPr>
    </w:p>
    <w:p w:rsidR="00141311" w:rsidRPr="00132AAB" w:rsidRDefault="00453D78" w:rsidP="00C146FB">
      <w:pPr>
        <w:pStyle w:val="Heading2"/>
        <w:numPr>
          <w:ilvl w:val="0"/>
          <w:numId w:val="8"/>
        </w:numPr>
        <w:spacing w:before="0"/>
        <w:ind w:left="709" w:hanging="709"/>
        <w:rPr>
          <w:rFonts w:ascii="Arial" w:hAnsi="Arial" w:cs="Arial"/>
          <w:caps w:val="0"/>
        </w:rPr>
      </w:pPr>
      <w:bookmarkStart w:id="13" w:name="_Toc418765285"/>
      <w:r w:rsidRPr="00132AAB">
        <w:rPr>
          <w:rFonts w:ascii="Arial" w:hAnsi="Arial" w:cs="Arial"/>
          <w:caps w:val="0"/>
        </w:rPr>
        <w:t>TIMELINE FOR AWARDS</w:t>
      </w:r>
      <w:bookmarkEnd w:id="13"/>
    </w:p>
    <w:p w:rsidR="005C7728" w:rsidRPr="00132AAB" w:rsidRDefault="005C7728" w:rsidP="000F7601">
      <w:pPr>
        <w:pStyle w:val="ListParagraph"/>
        <w:spacing w:after="0" w:line="240" w:lineRule="auto"/>
        <w:ind w:left="709" w:hanging="709"/>
        <w:contextualSpacing w:val="0"/>
        <w:jc w:val="both"/>
        <w:rPr>
          <w:rFonts w:cs="Arial"/>
          <w:b/>
          <w:sz w:val="24"/>
        </w:rPr>
      </w:pPr>
    </w:p>
    <w:p w:rsidR="00B64386" w:rsidRPr="00132AAB" w:rsidRDefault="007642B6" w:rsidP="00C146FB">
      <w:pPr>
        <w:pStyle w:val="ListParagraph"/>
        <w:numPr>
          <w:ilvl w:val="1"/>
          <w:numId w:val="28"/>
        </w:numPr>
        <w:spacing w:after="0" w:line="240" w:lineRule="auto"/>
        <w:ind w:left="709" w:hanging="709"/>
        <w:contextualSpacing w:val="0"/>
        <w:jc w:val="both"/>
        <w:rPr>
          <w:rFonts w:cs="Arial"/>
          <w:b/>
          <w:sz w:val="24"/>
        </w:rPr>
      </w:pPr>
      <w:r w:rsidRPr="00132AAB">
        <w:rPr>
          <w:rFonts w:cs="Arial"/>
          <w:b/>
          <w:sz w:val="24"/>
        </w:rPr>
        <w:t>May</w:t>
      </w:r>
    </w:p>
    <w:p w:rsidR="00B470ED" w:rsidRPr="00132AAB" w:rsidRDefault="00234585" w:rsidP="000F7601">
      <w:pPr>
        <w:pStyle w:val="ListParagraph"/>
        <w:spacing w:after="0" w:line="240" w:lineRule="auto"/>
        <w:ind w:left="709"/>
        <w:contextualSpacing w:val="0"/>
        <w:jc w:val="both"/>
        <w:rPr>
          <w:rFonts w:eastAsia="Arial" w:cs="Arial"/>
          <w:sz w:val="24"/>
        </w:rPr>
      </w:pPr>
      <w:r w:rsidRPr="00132AAB">
        <w:rPr>
          <w:rFonts w:eastAsia="Arial" w:cs="Arial"/>
          <w:sz w:val="24"/>
        </w:rPr>
        <w:t xml:space="preserve">Award nominations open </w:t>
      </w:r>
    </w:p>
    <w:p w:rsidR="00B470ED" w:rsidRPr="00132AAB" w:rsidRDefault="005F585A" w:rsidP="000F7601">
      <w:pPr>
        <w:pStyle w:val="ListParagraph"/>
        <w:tabs>
          <w:tab w:val="left" w:pos="820"/>
        </w:tabs>
        <w:spacing w:after="0" w:line="240" w:lineRule="auto"/>
        <w:ind w:left="709" w:hanging="709"/>
        <w:contextualSpacing w:val="0"/>
        <w:jc w:val="both"/>
        <w:rPr>
          <w:rFonts w:eastAsia="Arial" w:cs="Arial"/>
          <w:sz w:val="24"/>
        </w:rPr>
      </w:pPr>
      <w:r w:rsidRPr="00132AAB">
        <w:rPr>
          <w:rFonts w:eastAsia="Arial" w:cs="Arial"/>
          <w:sz w:val="24"/>
        </w:rPr>
        <w:tab/>
      </w:r>
    </w:p>
    <w:p w:rsidR="00B470ED" w:rsidRPr="00132AAB" w:rsidRDefault="00D76261" w:rsidP="00C146FB">
      <w:pPr>
        <w:pStyle w:val="ListParagraph"/>
        <w:numPr>
          <w:ilvl w:val="1"/>
          <w:numId w:val="26"/>
        </w:numPr>
        <w:spacing w:after="0" w:line="240" w:lineRule="auto"/>
        <w:ind w:left="709" w:hanging="709"/>
        <w:contextualSpacing w:val="0"/>
        <w:jc w:val="both"/>
        <w:rPr>
          <w:rFonts w:eastAsia="Arial" w:cs="Arial"/>
          <w:b/>
          <w:sz w:val="24"/>
        </w:rPr>
      </w:pPr>
      <w:r w:rsidRPr="00132AAB">
        <w:rPr>
          <w:rFonts w:eastAsia="Arial" w:cs="Arial"/>
          <w:b/>
          <w:sz w:val="24"/>
        </w:rPr>
        <w:t xml:space="preserve">August </w:t>
      </w:r>
    </w:p>
    <w:p w:rsidR="00B470ED" w:rsidRPr="00132AAB" w:rsidRDefault="00BA3B7B" w:rsidP="000F7601">
      <w:pPr>
        <w:pStyle w:val="ListParagraph"/>
        <w:spacing w:after="0" w:line="240" w:lineRule="auto"/>
        <w:ind w:left="709" w:hanging="709"/>
        <w:contextualSpacing w:val="0"/>
        <w:jc w:val="both"/>
        <w:rPr>
          <w:rFonts w:eastAsia="Arial" w:cs="Arial"/>
          <w:sz w:val="24"/>
        </w:rPr>
      </w:pPr>
      <w:r w:rsidRPr="00132AAB">
        <w:rPr>
          <w:rFonts w:eastAsia="Arial" w:cs="Arial"/>
          <w:sz w:val="24"/>
        </w:rPr>
        <w:tab/>
      </w:r>
      <w:r w:rsidR="006C61C1" w:rsidRPr="00132AAB">
        <w:rPr>
          <w:rFonts w:eastAsia="Arial" w:cs="Arial"/>
          <w:sz w:val="24"/>
        </w:rPr>
        <w:t>Applic</w:t>
      </w:r>
      <w:r w:rsidR="00234585" w:rsidRPr="00132AAB">
        <w:rPr>
          <w:rFonts w:eastAsia="Arial" w:cs="Arial"/>
          <w:sz w:val="24"/>
        </w:rPr>
        <w:t>ations close</w:t>
      </w:r>
      <w:r w:rsidR="00611DD7">
        <w:rPr>
          <w:rFonts w:eastAsia="Arial" w:cs="Arial"/>
          <w:sz w:val="24"/>
        </w:rPr>
        <w:t xml:space="preserve">: The </w:t>
      </w:r>
      <w:r w:rsidR="00CC5F33" w:rsidRPr="00132AAB">
        <w:rPr>
          <w:rFonts w:eastAsia="Arial" w:cs="Arial"/>
          <w:sz w:val="24"/>
        </w:rPr>
        <w:t xml:space="preserve">Civic Advisory </w:t>
      </w:r>
      <w:r w:rsidR="00234585" w:rsidRPr="00132AAB">
        <w:rPr>
          <w:rFonts w:eastAsia="Arial" w:cs="Arial"/>
          <w:sz w:val="24"/>
        </w:rPr>
        <w:t>Committee meet</w:t>
      </w:r>
      <w:r w:rsidR="006C61C1" w:rsidRPr="00132AAB">
        <w:rPr>
          <w:rFonts w:eastAsia="Arial" w:cs="Arial"/>
          <w:sz w:val="24"/>
        </w:rPr>
        <w:t>s</w:t>
      </w:r>
      <w:r w:rsidR="00234585" w:rsidRPr="00132AAB">
        <w:rPr>
          <w:rFonts w:eastAsia="Arial" w:cs="Arial"/>
          <w:sz w:val="24"/>
        </w:rPr>
        <w:t xml:space="preserve"> to discuss nominees and select recipients</w:t>
      </w:r>
      <w:r w:rsidR="005C7B9C" w:rsidRPr="00132AAB">
        <w:rPr>
          <w:rFonts w:eastAsia="Arial" w:cs="Arial"/>
          <w:sz w:val="24"/>
        </w:rPr>
        <w:t>.</w:t>
      </w:r>
    </w:p>
    <w:p w:rsidR="00944C07" w:rsidRPr="00132AAB" w:rsidRDefault="00944C07" w:rsidP="000F7601">
      <w:pPr>
        <w:pStyle w:val="ListParagraph"/>
        <w:spacing w:after="0" w:line="240" w:lineRule="auto"/>
        <w:ind w:left="709" w:hanging="709"/>
        <w:contextualSpacing w:val="0"/>
        <w:jc w:val="both"/>
        <w:rPr>
          <w:rFonts w:eastAsia="Arial" w:cs="Arial"/>
          <w:sz w:val="24"/>
        </w:rPr>
      </w:pPr>
    </w:p>
    <w:p w:rsidR="00944C07" w:rsidRPr="00132AAB" w:rsidRDefault="00BA3B7B" w:rsidP="000F7601">
      <w:pPr>
        <w:pStyle w:val="ListParagraph"/>
        <w:spacing w:after="0" w:line="240" w:lineRule="auto"/>
        <w:ind w:left="709" w:hanging="709"/>
        <w:contextualSpacing w:val="0"/>
        <w:jc w:val="both"/>
        <w:rPr>
          <w:rFonts w:eastAsia="Arial" w:cs="Arial"/>
          <w:b/>
          <w:sz w:val="24"/>
        </w:rPr>
      </w:pPr>
      <w:r w:rsidRPr="00132AAB">
        <w:rPr>
          <w:rFonts w:eastAsia="Arial" w:cs="Arial"/>
          <w:sz w:val="24"/>
        </w:rPr>
        <w:tab/>
      </w:r>
      <w:r w:rsidR="00944C07" w:rsidRPr="00132AAB">
        <w:rPr>
          <w:rFonts w:eastAsia="Arial" w:cs="Arial"/>
          <w:sz w:val="24"/>
        </w:rPr>
        <w:t xml:space="preserve">The Civic Advisory </w:t>
      </w:r>
      <w:r w:rsidR="001F71E5" w:rsidRPr="00132AAB">
        <w:rPr>
          <w:rFonts w:eastAsia="Arial" w:cs="Arial"/>
          <w:sz w:val="24"/>
        </w:rPr>
        <w:t>C</w:t>
      </w:r>
      <w:r w:rsidR="00944C07" w:rsidRPr="00132AAB">
        <w:rPr>
          <w:rFonts w:eastAsia="Arial" w:cs="Arial"/>
          <w:sz w:val="24"/>
        </w:rPr>
        <w:t>ommittee Charter is attached to this Policy (see Annexure A).</w:t>
      </w:r>
    </w:p>
    <w:p w:rsidR="00B470ED" w:rsidRPr="00132AAB" w:rsidRDefault="00B470ED" w:rsidP="000F7601">
      <w:pPr>
        <w:spacing w:after="0" w:line="240" w:lineRule="auto"/>
        <w:ind w:left="709" w:hanging="709"/>
        <w:jc w:val="both"/>
        <w:rPr>
          <w:rFonts w:cs="Arial"/>
          <w:sz w:val="24"/>
        </w:rPr>
      </w:pPr>
    </w:p>
    <w:p w:rsidR="00B470ED" w:rsidRPr="00132AAB" w:rsidRDefault="00D76261" w:rsidP="00C146FB">
      <w:pPr>
        <w:pStyle w:val="ListParagraph"/>
        <w:numPr>
          <w:ilvl w:val="1"/>
          <w:numId w:val="26"/>
        </w:numPr>
        <w:spacing w:after="0" w:line="240" w:lineRule="auto"/>
        <w:ind w:left="709" w:hanging="709"/>
        <w:contextualSpacing w:val="0"/>
        <w:jc w:val="both"/>
        <w:rPr>
          <w:rFonts w:eastAsia="Arial" w:cs="Arial"/>
          <w:b/>
          <w:sz w:val="24"/>
        </w:rPr>
      </w:pPr>
      <w:r w:rsidRPr="00132AAB">
        <w:rPr>
          <w:rFonts w:eastAsia="Arial" w:cs="Arial"/>
          <w:b/>
          <w:sz w:val="24"/>
        </w:rPr>
        <w:t>September</w:t>
      </w:r>
    </w:p>
    <w:p w:rsidR="00B470ED" w:rsidRPr="00132AAB" w:rsidRDefault="00BA3B7B" w:rsidP="000F7601">
      <w:pPr>
        <w:pStyle w:val="ListParagraph"/>
        <w:spacing w:after="0" w:line="240" w:lineRule="auto"/>
        <w:ind w:left="709" w:hanging="709"/>
        <w:contextualSpacing w:val="0"/>
        <w:jc w:val="both"/>
        <w:rPr>
          <w:rFonts w:eastAsia="Arial" w:cs="Arial"/>
          <w:sz w:val="24"/>
        </w:rPr>
      </w:pPr>
      <w:r w:rsidRPr="00132AAB">
        <w:rPr>
          <w:rFonts w:eastAsia="Arial" w:cs="Arial"/>
          <w:sz w:val="24"/>
        </w:rPr>
        <w:tab/>
      </w:r>
      <w:r w:rsidR="00234585" w:rsidRPr="00132AAB">
        <w:rPr>
          <w:rFonts w:eastAsia="Arial" w:cs="Arial"/>
          <w:sz w:val="24"/>
        </w:rPr>
        <w:t xml:space="preserve">First </w:t>
      </w:r>
      <w:r w:rsidR="00CC5F33" w:rsidRPr="00132AAB">
        <w:rPr>
          <w:rFonts w:eastAsia="Arial" w:cs="Arial"/>
          <w:sz w:val="24"/>
        </w:rPr>
        <w:t>C</w:t>
      </w:r>
      <w:r w:rsidR="00234585" w:rsidRPr="00132AAB">
        <w:rPr>
          <w:rFonts w:eastAsia="Arial" w:cs="Arial"/>
          <w:sz w:val="24"/>
        </w:rPr>
        <w:t>ouncil</w:t>
      </w:r>
      <w:r w:rsidR="006C61C1" w:rsidRPr="00132AAB">
        <w:rPr>
          <w:rFonts w:eastAsia="Arial" w:cs="Arial"/>
          <w:sz w:val="24"/>
        </w:rPr>
        <w:t xml:space="preserve"> </w:t>
      </w:r>
      <w:r w:rsidR="00234585" w:rsidRPr="00132AAB">
        <w:rPr>
          <w:rFonts w:eastAsia="Arial" w:cs="Arial"/>
          <w:sz w:val="24"/>
        </w:rPr>
        <w:t>meeting</w:t>
      </w:r>
      <w:r w:rsidR="006C61C1" w:rsidRPr="00132AAB">
        <w:rPr>
          <w:rFonts w:eastAsia="Arial" w:cs="Arial"/>
          <w:sz w:val="24"/>
        </w:rPr>
        <w:t xml:space="preserve"> </w:t>
      </w:r>
      <w:r w:rsidR="00611DD7">
        <w:rPr>
          <w:rFonts w:eastAsia="Arial" w:cs="Arial"/>
          <w:sz w:val="24"/>
        </w:rPr>
        <w:t xml:space="preserve">in September: </w:t>
      </w:r>
      <w:r w:rsidR="00234585" w:rsidRPr="00132AAB">
        <w:rPr>
          <w:rFonts w:eastAsia="Arial" w:cs="Arial"/>
          <w:sz w:val="24"/>
        </w:rPr>
        <w:t>Report to</w:t>
      </w:r>
      <w:r w:rsidR="006C61C1" w:rsidRPr="00132AAB">
        <w:rPr>
          <w:rFonts w:eastAsia="Arial" w:cs="Arial"/>
          <w:sz w:val="24"/>
        </w:rPr>
        <w:t xml:space="preserve"> </w:t>
      </w:r>
      <w:r w:rsidR="00234585" w:rsidRPr="00132AAB">
        <w:rPr>
          <w:rFonts w:eastAsia="Arial" w:cs="Arial"/>
          <w:sz w:val="24"/>
        </w:rPr>
        <w:t>Council listing nominees and proposed recipients of Awards</w:t>
      </w:r>
    </w:p>
    <w:p w:rsidR="00B470ED" w:rsidRPr="00132AAB" w:rsidRDefault="00B470ED" w:rsidP="000F7601">
      <w:pPr>
        <w:pStyle w:val="ListParagraph"/>
        <w:spacing w:after="0" w:line="240" w:lineRule="auto"/>
        <w:ind w:left="709" w:hanging="709"/>
        <w:contextualSpacing w:val="0"/>
        <w:jc w:val="both"/>
        <w:rPr>
          <w:rFonts w:eastAsia="Arial" w:cs="Arial"/>
          <w:b/>
          <w:sz w:val="24"/>
        </w:rPr>
      </w:pPr>
    </w:p>
    <w:p w:rsidR="00B470ED" w:rsidRPr="00132AAB" w:rsidRDefault="00D76261" w:rsidP="00C146FB">
      <w:pPr>
        <w:pStyle w:val="ListParagraph"/>
        <w:numPr>
          <w:ilvl w:val="1"/>
          <w:numId w:val="26"/>
        </w:numPr>
        <w:spacing w:after="0" w:line="240" w:lineRule="auto"/>
        <w:ind w:left="709" w:hanging="709"/>
        <w:contextualSpacing w:val="0"/>
        <w:jc w:val="both"/>
        <w:rPr>
          <w:rFonts w:eastAsia="Arial" w:cs="Arial"/>
          <w:b/>
          <w:sz w:val="24"/>
        </w:rPr>
      </w:pPr>
      <w:r w:rsidRPr="00132AAB">
        <w:rPr>
          <w:rFonts w:eastAsia="Arial" w:cs="Arial"/>
          <w:b/>
          <w:sz w:val="24"/>
        </w:rPr>
        <w:t>November</w:t>
      </w:r>
    </w:p>
    <w:p w:rsidR="00234585" w:rsidRPr="00132AAB" w:rsidRDefault="00BA3B7B" w:rsidP="000F7601">
      <w:pPr>
        <w:pStyle w:val="ListParagraph"/>
        <w:spacing w:after="0" w:line="240" w:lineRule="auto"/>
        <w:ind w:left="709" w:hanging="709"/>
        <w:contextualSpacing w:val="0"/>
        <w:jc w:val="both"/>
        <w:rPr>
          <w:rFonts w:eastAsia="Arial" w:cs="Arial"/>
          <w:sz w:val="24"/>
        </w:rPr>
      </w:pPr>
      <w:r w:rsidRPr="00132AAB">
        <w:rPr>
          <w:rFonts w:eastAsia="Arial" w:cs="Arial"/>
          <w:sz w:val="24"/>
        </w:rPr>
        <w:tab/>
      </w:r>
      <w:r w:rsidR="00234585" w:rsidRPr="00132AAB">
        <w:rPr>
          <w:rFonts w:eastAsia="Arial" w:cs="Arial"/>
          <w:sz w:val="24"/>
        </w:rPr>
        <w:t>Awards are announced on 7 November each year</w:t>
      </w:r>
      <w:r w:rsidR="005C7B9C" w:rsidRPr="00132AAB">
        <w:rPr>
          <w:rFonts w:eastAsia="Arial" w:cs="Arial"/>
          <w:sz w:val="24"/>
        </w:rPr>
        <w:t>.</w:t>
      </w:r>
      <w:r w:rsidR="00234585" w:rsidRPr="00132AAB">
        <w:rPr>
          <w:rFonts w:eastAsia="Arial" w:cs="Arial"/>
          <w:sz w:val="24"/>
        </w:rPr>
        <w:t xml:space="preserve"> (This is the date Liverpool was founded by Governor Lachlan Macquarie in 1810</w:t>
      </w:r>
      <w:r w:rsidR="005C09E2" w:rsidRPr="00132AAB">
        <w:rPr>
          <w:rFonts w:eastAsia="Arial" w:cs="Arial"/>
          <w:sz w:val="24"/>
        </w:rPr>
        <w:t>.</w:t>
      </w:r>
      <w:r w:rsidR="00234585" w:rsidRPr="00132AAB">
        <w:rPr>
          <w:rFonts w:eastAsia="Arial" w:cs="Arial"/>
          <w:sz w:val="24"/>
        </w:rPr>
        <w:t>)</w:t>
      </w:r>
    </w:p>
    <w:p w:rsidR="001D6840" w:rsidRPr="00132AAB" w:rsidRDefault="001D6840" w:rsidP="000F7601">
      <w:pPr>
        <w:pStyle w:val="ListParagraph"/>
        <w:spacing w:after="0" w:line="240" w:lineRule="auto"/>
        <w:ind w:left="709" w:hanging="709"/>
        <w:contextualSpacing w:val="0"/>
        <w:jc w:val="both"/>
        <w:rPr>
          <w:rFonts w:eastAsia="Arial" w:cs="Arial"/>
          <w:sz w:val="24"/>
          <w:szCs w:val="24"/>
        </w:rPr>
      </w:pPr>
    </w:p>
    <w:p w:rsidR="00FC63A8" w:rsidRPr="00132AAB" w:rsidRDefault="00FC63A8" w:rsidP="00BA3B7B">
      <w:pPr>
        <w:pStyle w:val="ListParagraph"/>
        <w:spacing w:after="0" w:line="240" w:lineRule="auto"/>
        <w:ind w:left="709" w:hanging="709"/>
        <w:contextualSpacing w:val="0"/>
        <w:jc w:val="both"/>
        <w:rPr>
          <w:rFonts w:eastAsia="Arial" w:cs="Arial"/>
          <w:sz w:val="24"/>
          <w:szCs w:val="24"/>
        </w:rPr>
      </w:pPr>
    </w:p>
    <w:p w:rsidR="00B470ED" w:rsidRPr="00132AAB" w:rsidRDefault="00453D78" w:rsidP="000F7601">
      <w:pPr>
        <w:pStyle w:val="Heading2"/>
        <w:spacing w:before="0"/>
        <w:ind w:left="709" w:hanging="709"/>
        <w:rPr>
          <w:rFonts w:ascii="Arial" w:hAnsi="Arial" w:cs="Arial"/>
          <w:caps w:val="0"/>
        </w:rPr>
      </w:pPr>
      <w:bookmarkStart w:id="14" w:name="_Toc418765286"/>
      <w:r w:rsidRPr="00132AAB">
        <w:rPr>
          <w:rFonts w:ascii="Arial" w:hAnsi="Arial" w:cs="Arial"/>
          <w:caps w:val="0"/>
        </w:rPr>
        <w:t>DATE OF AWARDS</w:t>
      </w:r>
      <w:bookmarkEnd w:id="14"/>
    </w:p>
    <w:p w:rsidR="005C7728" w:rsidRPr="00132AAB" w:rsidRDefault="005C7728" w:rsidP="000F7601">
      <w:pPr>
        <w:pStyle w:val="ListParagraph"/>
        <w:spacing w:after="0" w:line="240" w:lineRule="auto"/>
        <w:ind w:left="709" w:hanging="709"/>
        <w:contextualSpacing w:val="0"/>
        <w:jc w:val="both"/>
        <w:rPr>
          <w:rFonts w:cs="Arial"/>
          <w:sz w:val="24"/>
        </w:rPr>
      </w:pPr>
    </w:p>
    <w:p w:rsidR="00570222" w:rsidRPr="00132AAB" w:rsidRDefault="00234585" w:rsidP="00C146FB">
      <w:pPr>
        <w:pStyle w:val="ListParagraph"/>
        <w:numPr>
          <w:ilvl w:val="1"/>
          <w:numId w:val="29"/>
        </w:numPr>
        <w:spacing w:after="0" w:line="240" w:lineRule="auto"/>
        <w:ind w:left="709" w:hanging="709"/>
        <w:contextualSpacing w:val="0"/>
        <w:jc w:val="both"/>
        <w:rPr>
          <w:rFonts w:cs="Arial"/>
          <w:sz w:val="24"/>
        </w:rPr>
      </w:pPr>
      <w:r w:rsidRPr="00132AAB">
        <w:rPr>
          <w:rFonts w:cs="Arial"/>
          <w:sz w:val="24"/>
        </w:rPr>
        <w:t>Awards are presented on Australia Day</w:t>
      </w:r>
      <w:r w:rsidR="00FC63A8" w:rsidRPr="00132AAB">
        <w:rPr>
          <w:rFonts w:cs="Arial"/>
          <w:sz w:val="24"/>
        </w:rPr>
        <w:t>,</w:t>
      </w:r>
      <w:r w:rsidRPr="00132AAB">
        <w:rPr>
          <w:rFonts w:cs="Arial"/>
          <w:sz w:val="24"/>
        </w:rPr>
        <w:t xml:space="preserve"> </w:t>
      </w:r>
      <w:r w:rsidR="00FC63A8" w:rsidRPr="00132AAB">
        <w:rPr>
          <w:rFonts w:cs="Arial"/>
          <w:sz w:val="24"/>
        </w:rPr>
        <w:t xml:space="preserve">26 </w:t>
      </w:r>
      <w:r w:rsidRPr="00132AAB">
        <w:rPr>
          <w:rFonts w:cs="Arial"/>
          <w:sz w:val="24"/>
        </w:rPr>
        <w:t>January</w:t>
      </w:r>
      <w:r w:rsidR="00FC63A8" w:rsidRPr="00132AAB">
        <w:rPr>
          <w:rFonts w:cs="Arial"/>
          <w:sz w:val="24"/>
        </w:rPr>
        <w:t>,</w:t>
      </w:r>
      <w:r w:rsidRPr="00132AAB">
        <w:rPr>
          <w:rFonts w:cs="Arial"/>
          <w:sz w:val="24"/>
        </w:rPr>
        <w:t xml:space="preserve"> each year</w:t>
      </w:r>
      <w:r w:rsidR="000205E8" w:rsidRPr="00132AAB">
        <w:rPr>
          <w:rFonts w:cs="Arial"/>
          <w:sz w:val="24"/>
        </w:rPr>
        <w:t>.</w:t>
      </w:r>
    </w:p>
    <w:p w:rsidR="00570222" w:rsidRPr="00132AAB" w:rsidRDefault="00570222" w:rsidP="00FC63A8">
      <w:pPr>
        <w:spacing w:after="0" w:line="240" w:lineRule="auto"/>
        <w:ind w:left="709" w:hanging="709"/>
        <w:jc w:val="both"/>
        <w:rPr>
          <w:rFonts w:cs="Arial"/>
          <w:sz w:val="24"/>
        </w:rPr>
      </w:pPr>
    </w:p>
    <w:p w:rsidR="00FC63A8" w:rsidRDefault="00FC63A8" w:rsidP="00FC63A8">
      <w:pPr>
        <w:spacing w:after="0" w:line="240" w:lineRule="auto"/>
        <w:ind w:left="709" w:hanging="709"/>
        <w:jc w:val="both"/>
        <w:rPr>
          <w:rFonts w:cs="Arial"/>
          <w:sz w:val="24"/>
        </w:rPr>
      </w:pPr>
    </w:p>
    <w:p w:rsidR="0087160B" w:rsidRPr="00132AAB" w:rsidRDefault="0087160B" w:rsidP="00FC63A8">
      <w:pPr>
        <w:spacing w:after="0" w:line="240" w:lineRule="auto"/>
        <w:ind w:left="709" w:hanging="709"/>
        <w:jc w:val="both"/>
        <w:rPr>
          <w:rFonts w:cs="Arial"/>
          <w:sz w:val="24"/>
        </w:rPr>
      </w:pPr>
    </w:p>
    <w:p w:rsidR="00B470ED" w:rsidRPr="00132AAB" w:rsidRDefault="00453D78" w:rsidP="00FC63A8">
      <w:pPr>
        <w:pStyle w:val="Heading2"/>
        <w:spacing w:before="0"/>
        <w:ind w:left="766" w:hanging="709"/>
        <w:rPr>
          <w:rFonts w:ascii="Arial" w:hAnsi="Arial" w:cs="Arial"/>
          <w:caps w:val="0"/>
        </w:rPr>
      </w:pPr>
      <w:bookmarkStart w:id="15" w:name="_Toc418765287"/>
      <w:r w:rsidRPr="00132AAB">
        <w:rPr>
          <w:rFonts w:ascii="Arial" w:hAnsi="Arial" w:cs="Arial"/>
          <w:caps w:val="0"/>
        </w:rPr>
        <w:t>AWARD NOMINATIONS AND DETERMINATION OF RECIPIENTS</w:t>
      </w:r>
      <w:bookmarkEnd w:id="15"/>
    </w:p>
    <w:p w:rsidR="00FC63A8" w:rsidRPr="00132AAB" w:rsidRDefault="00FC63A8" w:rsidP="00FC63A8">
      <w:pPr>
        <w:spacing w:after="0" w:line="240" w:lineRule="auto"/>
        <w:ind w:left="766" w:hanging="709"/>
        <w:rPr>
          <w:rFonts w:cs="Arial"/>
          <w:sz w:val="24"/>
        </w:rPr>
      </w:pPr>
    </w:p>
    <w:p w:rsidR="00FC63A8" w:rsidRPr="00132AAB" w:rsidRDefault="00FC63A8" w:rsidP="00FC63A8">
      <w:pPr>
        <w:pStyle w:val="ListParagraph"/>
        <w:spacing w:after="0" w:line="240" w:lineRule="auto"/>
        <w:ind w:left="766" w:hanging="709"/>
        <w:contextualSpacing w:val="0"/>
        <w:jc w:val="both"/>
        <w:rPr>
          <w:rFonts w:cs="Arial"/>
          <w:sz w:val="24"/>
        </w:rPr>
      </w:pPr>
      <w:r w:rsidRPr="00132AAB">
        <w:rPr>
          <w:rFonts w:cs="Arial"/>
          <w:sz w:val="24"/>
        </w:rPr>
        <w:t>13.1</w:t>
      </w:r>
      <w:r w:rsidRPr="00132AAB">
        <w:rPr>
          <w:rFonts w:cs="Arial"/>
          <w:sz w:val="24"/>
        </w:rPr>
        <w:tab/>
        <w:t>All nominations received are assessed by the Civic Advisory Committee. A report is then prepared for consideration and resolution by Council.</w:t>
      </w:r>
    </w:p>
    <w:p w:rsidR="006E5F9E" w:rsidRPr="00132AAB" w:rsidRDefault="006E5F9E" w:rsidP="00FC63A8">
      <w:pPr>
        <w:pStyle w:val="ListParagraph"/>
        <w:spacing w:after="0" w:line="240" w:lineRule="auto"/>
        <w:ind w:left="766" w:hanging="709"/>
        <w:contextualSpacing w:val="0"/>
        <w:jc w:val="both"/>
        <w:rPr>
          <w:rFonts w:eastAsia="Arial" w:cs="Arial"/>
          <w:sz w:val="24"/>
        </w:rPr>
      </w:pPr>
    </w:p>
    <w:p w:rsidR="009A300E" w:rsidRPr="00132AAB" w:rsidRDefault="00234585" w:rsidP="00C146FB">
      <w:pPr>
        <w:pStyle w:val="ListParagraph"/>
        <w:numPr>
          <w:ilvl w:val="1"/>
          <w:numId w:val="43"/>
        </w:numPr>
        <w:spacing w:after="0" w:line="240" w:lineRule="auto"/>
        <w:contextualSpacing w:val="0"/>
        <w:jc w:val="both"/>
        <w:rPr>
          <w:rFonts w:eastAsia="Arial" w:cs="Arial"/>
          <w:sz w:val="24"/>
        </w:rPr>
      </w:pPr>
      <w:r w:rsidRPr="00132AAB">
        <w:rPr>
          <w:rFonts w:eastAsia="Arial" w:cs="Arial"/>
          <w:sz w:val="24"/>
        </w:rPr>
        <w:t>The awards recognise outstanding achievements and contributions</w:t>
      </w:r>
      <w:r w:rsidR="006D62CB" w:rsidRPr="00132AAB">
        <w:rPr>
          <w:rFonts w:eastAsia="Arial" w:cs="Arial"/>
          <w:sz w:val="24"/>
        </w:rPr>
        <w:t xml:space="preserve"> </w:t>
      </w:r>
      <w:r w:rsidRPr="00132AAB">
        <w:rPr>
          <w:rFonts w:eastAsia="Arial" w:cs="Arial"/>
          <w:sz w:val="24"/>
        </w:rPr>
        <w:t>to the Liverpool</w:t>
      </w:r>
      <w:r w:rsidR="006D62CB" w:rsidRPr="00132AAB">
        <w:rPr>
          <w:rFonts w:eastAsia="Arial" w:cs="Arial"/>
          <w:sz w:val="24"/>
        </w:rPr>
        <w:t xml:space="preserve"> co</w:t>
      </w:r>
      <w:r w:rsidRPr="00132AAB">
        <w:rPr>
          <w:rFonts w:eastAsia="Arial" w:cs="Arial"/>
          <w:sz w:val="24"/>
        </w:rPr>
        <w:t>mmunity which have enhanced the quality of life in the City of Liverpool.</w:t>
      </w:r>
      <w:r w:rsidR="009A300E" w:rsidRPr="00132AAB" w:rsidDel="009A300E">
        <w:rPr>
          <w:rFonts w:eastAsia="Arial" w:cs="Arial"/>
          <w:sz w:val="24"/>
        </w:rPr>
        <w:t xml:space="preserve"> </w:t>
      </w:r>
    </w:p>
    <w:p w:rsidR="00330C20" w:rsidRPr="00132AAB" w:rsidRDefault="00330C20" w:rsidP="00FC63A8">
      <w:pPr>
        <w:pStyle w:val="ListParagraph"/>
        <w:spacing w:after="0" w:line="240" w:lineRule="auto"/>
        <w:ind w:left="766" w:hanging="709"/>
        <w:contextualSpacing w:val="0"/>
        <w:jc w:val="both"/>
        <w:rPr>
          <w:rFonts w:eastAsia="Arial" w:cs="Arial"/>
          <w:sz w:val="24"/>
        </w:rPr>
      </w:pPr>
    </w:p>
    <w:p w:rsidR="00FC63A8" w:rsidRPr="00132AAB" w:rsidRDefault="00FC63A8" w:rsidP="00FC63A8">
      <w:pPr>
        <w:pStyle w:val="ListParagraph"/>
        <w:spacing w:after="0" w:line="240" w:lineRule="auto"/>
        <w:ind w:left="766" w:hanging="709"/>
        <w:contextualSpacing w:val="0"/>
        <w:jc w:val="both"/>
        <w:rPr>
          <w:rFonts w:eastAsia="Arial" w:cs="Arial"/>
          <w:sz w:val="24"/>
        </w:rPr>
      </w:pPr>
    </w:p>
    <w:p w:rsidR="00141311" w:rsidRPr="00132AAB" w:rsidRDefault="00BD3BC2" w:rsidP="00C146FB">
      <w:pPr>
        <w:pStyle w:val="Heading2"/>
        <w:numPr>
          <w:ilvl w:val="0"/>
          <w:numId w:val="8"/>
        </w:numPr>
        <w:spacing w:before="0"/>
        <w:ind w:left="709" w:hanging="709"/>
        <w:rPr>
          <w:rFonts w:ascii="Arial" w:hAnsi="Arial" w:cs="Arial"/>
          <w:caps w:val="0"/>
        </w:rPr>
      </w:pPr>
      <w:bookmarkStart w:id="16" w:name="_Toc418765288"/>
      <w:r w:rsidRPr="00132AAB">
        <w:rPr>
          <w:rFonts w:ascii="Arial" w:hAnsi="Arial" w:cs="Arial"/>
          <w:caps w:val="0"/>
        </w:rPr>
        <w:t xml:space="preserve">ASSESMENT OF </w:t>
      </w:r>
      <w:r w:rsidR="00453D78" w:rsidRPr="00132AAB">
        <w:rPr>
          <w:rFonts w:ascii="Arial" w:hAnsi="Arial" w:cs="Arial"/>
          <w:caps w:val="0"/>
        </w:rPr>
        <w:t>NOMINATIONS</w:t>
      </w:r>
      <w:bookmarkEnd w:id="16"/>
      <w:r w:rsidR="00453D78" w:rsidRPr="00132AAB">
        <w:rPr>
          <w:rFonts w:ascii="Arial" w:hAnsi="Arial" w:cs="Arial"/>
          <w:caps w:val="0"/>
        </w:rPr>
        <w:t xml:space="preserve"> </w:t>
      </w:r>
    </w:p>
    <w:p w:rsidR="00FC63A8" w:rsidRPr="00132AAB" w:rsidRDefault="00FC63A8" w:rsidP="00DC5D6B">
      <w:pPr>
        <w:pStyle w:val="ListParagraph"/>
        <w:spacing w:after="0" w:line="240" w:lineRule="auto"/>
        <w:ind w:left="709" w:hanging="709"/>
        <w:contextualSpacing w:val="0"/>
        <w:jc w:val="both"/>
        <w:rPr>
          <w:rFonts w:cs="Arial"/>
          <w:sz w:val="24"/>
        </w:rPr>
      </w:pPr>
    </w:p>
    <w:p w:rsidR="00FC63A8" w:rsidRPr="00132AAB" w:rsidRDefault="00FC63A8" w:rsidP="00DC5D6B">
      <w:pPr>
        <w:pStyle w:val="ListParagraph"/>
        <w:spacing w:after="0" w:line="240" w:lineRule="auto"/>
        <w:ind w:left="709" w:hanging="709"/>
        <w:contextualSpacing w:val="0"/>
        <w:jc w:val="both"/>
        <w:rPr>
          <w:rFonts w:cs="Arial"/>
          <w:sz w:val="24"/>
        </w:rPr>
      </w:pPr>
      <w:r w:rsidRPr="00132AAB">
        <w:rPr>
          <w:rFonts w:cs="Arial"/>
          <w:sz w:val="24"/>
        </w:rPr>
        <w:t>14.1</w:t>
      </w:r>
      <w:r w:rsidRPr="00132AAB">
        <w:rPr>
          <w:rFonts w:cs="Arial"/>
          <w:sz w:val="24"/>
        </w:rPr>
        <w:tab/>
        <w:t>Nominations will be assessed on:</w:t>
      </w:r>
    </w:p>
    <w:p w:rsidR="00FC63A8" w:rsidRPr="00132AAB" w:rsidRDefault="00FC63A8" w:rsidP="00DC5D6B">
      <w:pPr>
        <w:pStyle w:val="ListParagraph"/>
        <w:spacing w:after="0" w:line="240" w:lineRule="auto"/>
        <w:ind w:left="709" w:hanging="709"/>
        <w:contextualSpacing w:val="0"/>
        <w:jc w:val="both"/>
        <w:rPr>
          <w:rFonts w:eastAsia="Arial" w:cs="Arial"/>
          <w:sz w:val="24"/>
        </w:rPr>
      </w:pPr>
    </w:p>
    <w:p w:rsidR="00B470ED" w:rsidRPr="000F7601" w:rsidRDefault="00234585" w:rsidP="00C146FB">
      <w:pPr>
        <w:pStyle w:val="ListParagraph"/>
        <w:numPr>
          <w:ilvl w:val="0"/>
          <w:numId w:val="32"/>
        </w:numPr>
        <w:spacing w:after="0" w:line="240" w:lineRule="auto"/>
        <w:jc w:val="both"/>
        <w:rPr>
          <w:rFonts w:eastAsia="Arial" w:cs="Arial"/>
          <w:sz w:val="24"/>
        </w:rPr>
      </w:pPr>
      <w:r w:rsidRPr="000F7601">
        <w:rPr>
          <w:rFonts w:eastAsia="Arial" w:cs="Arial"/>
          <w:sz w:val="24"/>
        </w:rPr>
        <w:t>Voluntary community service contribution</w:t>
      </w:r>
      <w:r w:rsidR="00AD450C" w:rsidRPr="000F7601">
        <w:rPr>
          <w:rFonts w:eastAsia="Arial" w:cs="Arial"/>
          <w:sz w:val="24"/>
        </w:rPr>
        <w:t>;</w:t>
      </w:r>
    </w:p>
    <w:p w:rsidR="00B470ED" w:rsidRPr="000F7601" w:rsidRDefault="00234585" w:rsidP="00C146FB">
      <w:pPr>
        <w:pStyle w:val="ListParagraph"/>
        <w:numPr>
          <w:ilvl w:val="0"/>
          <w:numId w:val="32"/>
        </w:numPr>
        <w:spacing w:after="0" w:line="240" w:lineRule="auto"/>
        <w:jc w:val="both"/>
        <w:rPr>
          <w:rFonts w:eastAsia="Arial" w:cs="Arial"/>
          <w:sz w:val="24"/>
        </w:rPr>
      </w:pPr>
      <w:r w:rsidRPr="000F7601">
        <w:rPr>
          <w:rFonts w:eastAsia="Arial" w:cs="Arial"/>
          <w:sz w:val="24"/>
        </w:rPr>
        <w:t>Duration of service to the community; the recipient is expected to have at least five years of voluntary service before they are considered eligible for consideration</w:t>
      </w:r>
      <w:r w:rsidR="00AD450C" w:rsidRPr="000F7601">
        <w:rPr>
          <w:rFonts w:eastAsia="Arial" w:cs="Arial"/>
          <w:sz w:val="24"/>
        </w:rPr>
        <w:t>;</w:t>
      </w:r>
    </w:p>
    <w:p w:rsidR="00B470ED" w:rsidRPr="000F7601" w:rsidRDefault="00C75D78" w:rsidP="00C146FB">
      <w:pPr>
        <w:pStyle w:val="ListParagraph"/>
        <w:numPr>
          <w:ilvl w:val="0"/>
          <w:numId w:val="32"/>
        </w:numPr>
        <w:spacing w:after="0" w:line="240" w:lineRule="auto"/>
        <w:jc w:val="both"/>
        <w:rPr>
          <w:rFonts w:eastAsia="Arial" w:cs="Arial"/>
          <w:sz w:val="24"/>
        </w:rPr>
      </w:pPr>
      <w:r w:rsidRPr="000F7601">
        <w:rPr>
          <w:rFonts w:eastAsia="Arial" w:cs="Arial"/>
          <w:sz w:val="24"/>
        </w:rPr>
        <w:t>I</w:t>
      </w:r>
      <w:r w:rsidR="00234585" w:rsidRPr="000F7601">
        <w:rPr>
          <w:rFonts w:eastAsia="Arial" w:cs="Arial"/>
          <w:sz w:val="24"/>
        </w:rPr>
        <w:t>nvolvement and commitment to the Liverpool communit</w:t>
      </w:r>
      <w:r w:rsidR="0055733C" w:rsidRPr="000F7601">
        <w:rPr>
          <w:rFonts w:eastAsia="Arial" w:cs="Arial"/>
          <w:sz w:val="24"/>
        </w:rPr>
        <w:t>y</w:t>
      </w:r>
      <w:r w:rsidR="00AD450C" w:rsidRPr="000F7601">
        <w:rPr>
          <w:rFonts w:eastAsia="Arial" w:cs="Arial"/>
          <w:sz w:val="24"/>
        </w:rPr>
        <w:t>;</w:t>
      </w:r>
    </w:p>
    <w:p w:rsidR="00B470ED" w:rsidRPr="000F7601" w:rsidRDefault="00234585" w:rsidP="00C146FB">
      <w:pPr>
        <w:pStyle w:val="ListParagraph"/>
        <w:numPr>
          <w:ilvl w:val="0"/>
          <w:numId w:val="32"/>
        </w:numPr>
        <w:spacing w:after="0" w:line="240" w:lineRule="auto"/>
        <w:jc w:val="both"/>
        <w:rPr>
          <w:rFonts w:eastAsia="Arial" w:cs="Arial"/>
          <w:sz w:val="24"/>
        </w:rPr>
      </w:pPr>
      <w:r w:rsidRPr="000F7601">
        <w:rPr>
          <w:rFonts w:eastAsia="Arial" w:cs="Arial"/>
          <w:sz w:val="24"/>
        </w:rPr>
        <w:t>Outstanding achievements.</w:t>
      </w:r>
    </w:p>
    <w:p w:rsidR="00B470ED" w:rsidRPr="00132AAB" w:rsidRDefault="00B470ED" w:rsidP="00FC63A8">
      <w:pPr>
        <w:spacing w:after="0" w:line="240" w:lineRule="auto"/>
        <w:ind w:hanging="567"/>
        <w:jc w:val="both"/>
        <w:rPr>
          <w:rFonts w:cs="Arial"/>
          <w:sz w:val="24"/>
        </w:rPr>
      </w:pPr>
    </w:p>
    <w:p w:rsidR="00DC5D6B" w:rsidRPr="00132AAB" w:rsidRDefault="00DC5D6B" w:rsidP="00FC63A8">
      <w:pPr>
        <w:spacing w:after="0" w:line="240" w:lineRule="auto"/>
        <w:ind w:hanging="567"/>
        <w:jc w:val="both"/>
        <w:rPr>
          <w:rFonts w:cs="Arial"/>
          <w:sz w:val="24"/>
        </w:rPr>
      </w:pPr>
    </w:p>
    <w:p w:rsidR="00141311" w:rsidRPr="00132AAB" w:rsidRDefault="00BD3BC2" w:rsidP="00C146FB">
      <w:pPr>
        <w:pStyle w:val="Heading2"/>
        <w:numPr>
          <w:ilvl w:val="0"/>
          <w:numId w:val="8"/>
        </w:numPr>
        <w:spacing w:before="0"/>
        <w:ind w:left="709" w:hanging="709"/>
        <w:rPr>
          <w:rFonts w:ascii="Arial" w:hAnsi="Arial" w:cs="Arial"/>
          <w:caps w:val="0"/>
        </w:rPr>
      </w:pPr>
      <w:bookmarkStart w:id="17" w:name="_Toc418765289"/>
      <w:r w:rsidRPr="00132AAB">
        <w:rPr>
          <w:rFonts w:ascii="Arial" w:hAnsi="Arial" w:cs="Arial"/>
          <w:caps w:val="0"/>
        </w:rPr>
        <w:t xml:space="preserve">WHAT </w:t>
      </w:r>
      <w:r w:rsidR="00453D78" w:rsidRPr="00132AAB">
        <w:rPr>
          <w:rFonts w:ascii="Arial" w:hAnsi="Arial" w:cs="Arial"/>
          <w:caps w:val="0"/>
        </w:rPr>
        <w:t>NOMINATIONS SHOULD INCLUDE</w:t>
      </w:r>
      <w:bookmarkEnd w:id="17"/>
    </w:p>
    <w:p w:rsidR="00DC5D6B" w:rsidRPr="00132AAB" w:rsidRDefault="00DC5D6B" w:rsidP="00DC5D6B">
      <w:pPr>
        <w:pStyle w:val="ListParagraph"/>
        <w:spacing w:after="0" w:line="240" w:lineRule="auto"/>
        <w:ind w:left="709" w:hanging="709"/>
        <w:contextualSpacing w:val="0"/>
        <w:jc w:val="both"/>
        <w:rPr>
          <w:rFonts w:cs="Arial"/>
          <w:sz w:val="24"/>
        </w:rPr>
      </w:pPr>
    </w:p>
    <w:p w:rsidR="00F54226" w:rsidRPr="00132AAB" w:rsidRDefault="00DC5D6B" w:rsidP="00DC5D6B">
      <w:pPr>
        <w:pStyle w:val="ListParagraph"/>
        <w:spacing w:after="0" w:line="240" w:lineRule="auto"/>
        <w:ind w:left="709" w:hanging="709"/>
        <w:contextualSpacing w:val="0"/>
        <w:jc w:val="both"/>
        <w:rPr>
          <w:rFonts w:cs="Arial"/>
          <w:sz w:val="24"/>
        </w:rPr>
      </w:pPr>
      <w:r w:rsidRPr="00132AAB">
        <w:rPr>
          <w:rFonts w:cs="Arial"/>
          <w:sz w:val="24"/>
        </w:rPr>
        <w:t>15.1</w:t>
      </w:r>
      <w:r w:rsidRPr="00132AAB">
        <w:rPr>
          <w:rFonts w:cs="Arial"/>
          <w:sz w:val="24"/>
        </w:rPr>
        <w:tab/>
      </w:r>
      <w:r w:rsidR="00F54226" w:rsidRPr="00132AAB">
        <w:rPr>
          <w:rFonts w:cs="Arial"/>
          <w:sz w:val="24"/>
        </w:rPr>
        <w:t>Nominations should include:</w:t>
      </w:r>
    </w:p>
    <w:p w:rsidR="00141311" w:rsidRPr="00132AAB" w:rsidRDefault="00141311" w:rsidP="00DC5D6B">
      <w:pPr>
        <w:pStyle w:val="ListParagraph"/>
        <w:spacing w:after="0" w:line="240" w:lineRule="auto"/>
        <w:ind w:left="709" w:hanging="709"/>
        <w:contextualSpacing w:val="0"/>
        <w:jc w:val="both"/>
        <w:rPr>
          <w:rFonts w:eastAsia="Arial" w:cs="Arial"/>
          <w:sz w:val="24"/>
        </w:rPr>
      </w:pPr>
    </w:p>
    <w:p w:rsidR="00B470ED" w:rsidRPr="00132AAB" w:rsidRDefault="00755BA9" w:rsidP="00C146FB">
      <w:pPr>
        <w:pStyle w:val="ListParagraph"/>
        <w:numPr>
          <w:ilvl w:val="0"/>
          <w:numId w:val="30"/>
        </w:numPr>
        <w:spacing w:after="0" w:line="240" w:lineRule="auto"/>
        <w:ind w:left="1069"/>
        <w:jc w:val="both"/>
        <w:rPr>
          <w:rFonts w:eastAsia="Arial" w:cs="Arial"/>
          <w:sz w:val="24"/>
        </w:rPr>
      </w:pPr>
      <w:r w:rsidRPr="00132AAB">
        <w:rPr>
          <w:rFonts w:eastAsia="Arial" w:cs="Arial"/>
          <w:sz w:val="24"/>
        </w:rPr>
        <w:t>D</w:t>
      </w:r>
      <w:r w:rsidR="00234585" w:rsidRPr="00132AAB">
        <w:rPr>
          <w:rFonts w:eastAsia="Arial" w:cs="Arial"/>
          <w:sz w:val="24"/>
        </w:rPr>
        <w:t>etails of voluntary community service (including membership of organisation</w:t>
      </w:r>
      <w:r w:rsidR="000205E8" w:rsidRPr="00132AAB">
        <w:rPr>
          <w:rFonts w:eastAsia="Arial" w:cs="Arial"/>
          <w:sz w:val="24"/>
        </w:rPr>
        <w:t xml:space="preserve"> </w:t>
      </w:r>
      <w:r w:rsidR="00234585" w:rsidRPr="00132AAB">
        <w:rPr>
          <w:rFonts w:eastAsia="Arial" w:cs="Arial"/>
          <w:sz w:val="24"/>
        </w:rPr>
        <w:t>and positions held etc.)</w:t>
      </w:r>
    </w:p>
    <w:p w:rsidR="00B470ED" w:rsidRPr="00132AAB" w:rsidRDefault="00234585" w:rsidP="00C146FB">
      <w:pPr>
        <w:pStyle w:val="ListParagraph"/>
        <w:numPr>
          <w:ilvl w:val="0"/>
          <w:numId w:val="30"/>
        </w:numPr>
        <w:spacing w:after="0" w:line="240" w:lineRule="auto"/>
        <w:ind w:left="1069"/>
        <w:jc w:val="both"/>
        <w:rPr>
          <w:rFonts w:eastAsia="Arial" w:cs="Arial"/>
          <w:sz w:val="24"/>
        </w:rPr>
      </w:pPr>
      <w:r w:rsidRPr="00132AAB">
        <w:rPr>
          <w:rFonts w:eastAsia="Arial" w:cs="Arial"/>
          <w:sz w:val="24"/>
        </w:rPr>
        <w:t>Duration of community service</w:t>
      </w:r>
    </w:p>
    <w:p w:rsidR="00B470ED" w:rsidRPr="00132AAB" w:rsidRDefault="00234585" w:rsidP="00C146FB">
      <w:pPr>
        <w:pStyle w:val="ListParagraph"/>
        <w:numPr>
          <w:ilvl w:val="0"/>
          <w:numId w:val="30"/>
        </w:numPr>
        <w:spacing w:after="0" w:line="240" w:lineRule="auto"/>
        <w:ind w:left="1069"/>
        <w:jc w:val="both"/>
        <w:rPr>
          <w:rFonts w:eastAsia="Arial" w:cs="Arial"/>
          <w:sz w:val="24"/>
        </w:rPr>
      </w:pPr>
      <w:r w:rsidRPr="00132AAB">
        <w:rPr>
          <w:rFonts w:eastAsia="Arial" w:cs="Arial"/>
          <w:sz w:val="24"/>
        </w:rPr>
        <w:t>Details of involvement and contribution to the Liverpool community</w:t>
      </w:r>
    </w:p>
    <w:p w:rsidR="00B470ED" w:rsidRPr="00132AAB" w:rsidRDefault="00234585" w:rsidP="00C146FB">
      <w:pPr>
        <w:pStyle w:val="ListParagraph"/>
        <w:numPr>
          <w:ilvl w:val="0"/>
          <w:numId w:val="30"/>
        </w:numPr>
        <w:spacing w:after="0" w:line="240" w:lineRule="auto"/>
        <w:ind w:left="1069"/>
        <w:jc w:val="both"/>
        <w:rPr>
          <w:rFonts w:eastAsia="Arial" w:cs="Arial"/>
          <w:sz w:val="24"/>
        </w:rPr>
      </w:pPr>
      <w:r w:rsidRPr="00132AAB">
        <w:rPr>
          <w:rFonts w:eastAsia="Arial" w:cs="Arial"/>
          <w:sz w:val="24"/>
        </w:rPr>
        <w:t>Details of outstanding achievements</w:t>
      </w:r>
    </w:p>
    <w:p w:rsidR="00B470ED" w:rsidRPr="00132AAB" w:rsidRDefault="00755BA9" w:rsidP="00C146FB">
      <w:pPr>
        <w:pStyle w:val="ListParagraph"/>
        <w:numPr>
          <w:ilvl w:val="0"/>
          <w:numId w:val="30"/>
        </w:numPr>
        <w:spacing w:after="0" w:line="240" w:lineRule="auto"/>
        <w:ind w:left="1069"/>
        <w:jc w:val="both"/>
        <w:rPr>
          <w:rFonts w:eastAsia="Arial" w:cs="Arial"/>
          <w:sz w:val="24"/>
        </w:rPr>
      </w:pPr>
      <w:r w:rsidRPr="00132AAB">
        <w:rPr>
          <w:rFonts w:eastAsia="Arial" w:cs="Arial"/>
          <w:sz w:val="24"/>
        </w:rPr>
        <w:t>R</w:t>
      </w:r>
      <w:r w:rsidR="00234585" w:rsidRPr="00132AAB">
        <w:rPr>
          <w:rFonts w:eastAsia="Arial" w:cs="Arial"/>
          <w:sz w:val="24"/>
        </w:rPr>
        <w:t>easons for nomination</w:t>
      </w:r>
    </w:p>
    <w:p w:rsidR="00B470ED" w:rsidRPr="00132AAB" w:rsidRDefault="00234585" w:rsidP="00C146FB">
      <w:pPr>
        <w:pStyle w:val="ListParagraph"/>
        <w:keepNext/>
        <w:keepLines/>
        <w:numPr>
          <w:ilvl w:val="0"/>
          <w:numId w:val="30"/>
        </w:numPr>
        <w:spacing w:after="0" w:line="240" w:lineRule="auto"/>
        <w:ind w:left="1069"/>
        <w:jc w:val="both"/>
        <w:rPr>
          <w:rFonts w:eastAsia="Arial" w:cs="Arial"/>
          <w:sz w:val="24"/>
        </w:rPr>
      </w:pPr>
      <w:r w:rsidRPr="00132AAB">
        <w:rPr>
          <w:rFonts w:eastAsia="Arial" w:cs="Arial"/>
          <w:sz w:val="24"/>
        </w:rPr>
        <w:t>Name and contact details of one additional referee which may be contacted by</w:t>
      </w:r>
      <w:r w:rsidR="000205E8" w:rsidRPr="00132AAB">
        <w:rPr>
          <w:rFonts w:eastAsia="Arial" w:cs="Arial"/>
          <w:sz w:val="24"/>
        </w:rPr>
        <w:t xml:space="preserve"> </w:t>
      </w:r>
      <w:r w:rsidRPr="00132AAB">
        <w:rPr>
          <w:rFonts w:eastAsia="Arial" w:cs="Arial"/>
          <w:sz w:val="24"/>
        </w:rPr>
        <w:t xml:space="preserve">the </w:t>
      </w:r>
      <w:r w:rsidR="00307E6F" w:rsidRPr="00132AAB">
        <w:rPr>
          <w:rFonts w:eastAsia="Arial" w:cs="Arial"/>
          <w:sz w:val="24"/>
        </w:rPr>
        <w:t>Committee</w:t>
      </w:r>
      <w:r w:rsidRPr="00132AAB">
        <w:rPr>
          <w:rFonts w:eastAsia="Arial" w:cs="Arial"/>
          <w:sz w:val="24"/>
        </w:rPr>
        <w:t xml:space="preserve"> to validate </w:t>
      </w:r>
      <w:r w:rsidR="0055733C" w:rsidRPr="00132AAB">
        <w:rPr>
          <w:rFonts w:eastAsia="Arial" w:cs="Arial"/>
          <w:sz w:val="24"/>
        </w:rPr>
        <w:t xml:space="preserve">the </w:t>
      </w:r>
      <w:r w:rsidRPr="00132AAB">
        <w:rPr>
          <w:rFonts w:eastAsia="Arial" w:cs="Arial"/>
          <w:sz w:val="24"/>
        </w:rPr>
        <w:t>application and</w:t>
      </w:r>
      <w:r w:rsidR="0055733C" w:rsidRPr="00132AAB">
        <w:rPr>
          <w:rFonts w:eastAsia="Arial" w:cs="Arial"/>
          <w:sz w:val="24"/>
        </w:rPr>
        <w:t xml:space="preserve"> to</w:t>
      </w:r>
      <w:r w:rsidRPr="00132AAB">
        <w:rPr>
          <w:rFonts w:eastAsia="Arial" w:cs="Arial"/>
          <w:sz w:val="24"/>
        </w:rPr>
        <w:t xml:space="preserve"> provide further information.</w:t>
      </w:r>
    </w:p>
    <w:p w:rsidR="008C023C" w:rsidRDefault="008C023C" w:rsidP="00DC5D6B">
      <w:pPr>
        <w:spacing w:after="0" w:line="240" w:lineRule="auto"/>
        <w:ind w:left="349"/>
        <w:jc w:val="both"/>
        <w:rPr>
          <w:rFonts w:eastAsia="Arial" w:cs="Arial"/>
          <w:sz w:val="24"/>
        </w:rPr>
      </w:pPr>
    </w:p>
    <w:p w:rsidR="000F7601" w:rsidRPr="00132AAB" w:rsidRDefault="000F7601" w:rsidP="00DC5D6B">
      <w:pPr>
        <w:spacing w:after="0" w:line="240" w:lineRule="auto"/>
        <w:ind w:left="349"/>
        <w:jc w:val="both"/>
        <w:rPr>
          <w:rFonts w:eastAsia="Arial" w:cs="Arial"/>
          <w:sz w:val="24"/>
        </w:rPr>
      </w:pPr>
    </w:p>
    <w:p w:rsidR="00141311" w:rsidRPr="00132AAB" w:rsidRDefault="00453D78" w:rsidP="00DC5D6B">
      <w:pPr>
        <w:pStyle w:val="Heading2"/>
        <w:spacing w:before="0"/>
        <w:ind w:left="709" w:hanging="709"/>
        <w:rPr>
          <w:rFonts w:ascii="Arial" w:hAnsi="Arial" w:cs="Arial"/>
          <w:caps w:val="0"/>
        </w:rPr>
      </w:pPr>
      <w:bookmarkStart w:id="18" w:name="_Toc418765290"/>
      <w:r w:rsidRPr="00132AAB">
        <w:rPr>
          <w:rFonts w:ascii="Arial" w:hAnsi="Arial" w:cs="Arial"/>
          <w:caps w:val="0"/>
        </w:rPr>
        <w:t>SCORING OF RECIPIENTS</w:t>
      </w:r>
      <w:bookmarkEnd w:id="18"/>
    </w:p>
    <w:p w:rsidR="00DC5D6B" w:rsidRPr="00132AAB" w:rsidRDefault="00DC5D6B" w:rsidP="00DC5D6B">
      <w:pPr>
        <w:spacing w:after="0" w:line="240" w:lineRule="auto"/>
        <w:ind w:left="709" w:hanging="709"/>
        <w:jc w:val="both"/>
        <w:rPr>
          <w:rFonts w:cs="Arial"/>
          <w:sz w:val="24"/>
        </w:rPr>
      </w:pPr>
    </w:p>
    <w:p w:rsidR="00BA60C9" w:rsidRPr="00611DD7" w:rsidRDefault="00234585" w:rsidP="00C146FB">
      <w:pPr>
        <w:pStyle w:val="ListParagraph"/>
        <w:numPr>
          <w:ilvl w:val="1"/>
          <w:numId w:val="26"/>
        </w:numPr>
        <w:spacing w:after="0" w:line="240" w:lineRule="auto"/>
        <w:ind w:left="709" w:hanging="709"/>
        <w:contextualSpacing w:val="0"/>
        <w:jc w:val="both"/>
        <w:rPr>
          <w:rFonts w:cs="Arial"/>
          <w:sz w:val="24"/>
        </w:rPr>
      </w:pPr>
      <w:r w:rsidRPr="00611DD7">
        <w:rPr>
          <w:rFonts w:cs="Arial"/>
          <w:sz w:val="24"/>
        </w:rPr>
        <w:t>Each Order of Liverpool candidate will be scored according to set criteria.</w:t>
      </w:r>
    </w:p>
    <w:p w:rsidR="004F43AE" w:rsidRPr="00132AAB" w:rsidRDefault="004F43AE" w:rsidP="00611DD7">
      <w:pPr>
        <w:pStyle w:val="ListParagraph"/>
        <w:tabs>
          <w:tab w:val="left" w:pos="851"/>
        </w:tabs>
        <w:spacing w:after="0" w:line="240" w:lineRule="auto"/>
        <w:ind w:left="709" w:hanging="709"/>
        <w:contextualSpacing w:val="0"/>
        <w:jc w:val="both"/>
        <w:rPr>
          <w:rFonts w:eastAsia="Arial" w:cs="Arial"/>
          <w:sz w:val="24"/>
        </w:rPr>
      </w:pPr>
    </w:p>
    <w:p w:rsidR="004F43AE" w:rsidRPr="00132AAB" w:rsidRDefault="00611DD7" w:rsidP="00611DD7">
      <w:pPr>
        <w:pStyle w:val="ListParagraph"/>
        <w:spacing w:after="0" w:line="240" w:lineRule="auto"/>
        <w:ind w:left="709" w:hanging="709"/>
        <w:contextualSpacing w:val="0"/>
        <w:jc w:val="both"/>
        <w:rPr>
          <w:rFonts w:eastAsia="Arial" w:cs="Arial"/>
          <w:sz w:val="24"/>
        </w:rPr>
      </w:pPr>
      <w:r>
        <w:rPr>
          <w:rFonts w:eastAsia="Arial" w:cs="Arial"/>
          <w:sz w:val="24"/>
        </w:rPr>
        <w:t>16.2</w:t>
      </w:r>
      <w:r>
        <w:rPr>
          <w:rFonts w:eastAsia="Arial" w:cs="Arial"/>
          <w:sz w:val="24"/>
        </w:rPr>
        <w:tab/>
      </w:r>
      <w:r w:rsidR="00234585" w:rsidRPr="00132AAB">
        <w:rPr>
          <w:rFonts w:eastAsia="Arial" w:cs="Arial"/>
          <w:sz w:val="24"/>
        </w:rPr>
        <w:t>These score</w:t>
      </w:r>
      <w:r w:rsidR="00BA60C9" w:rsidRPr="00132AAB">
        <w:rPr>
          <w:rFonts w:eastAsia="Arial" w:cs="Arial"/>
          <w:sz w:val="24"/>
        </w:rPr>
        <w:t>s</w:t>
      </w:r>
      <w:r w:rsidR="00234585" w:rsidRPr="00132AAB">
        <w:rPr>
          <w:rFonts w:eastAsia="Arial" w:cs="Arial"/>
          <w:sz w:val="24"/>
        </w:rPr>
        <w:t xml:space="preserve"> are tallied and provide an overall assessment for each candidate. The panel must reach consensus as to who will be awarded each award.</w:t>
      </w:r>
    </w:p>
    <w:p w:rsidR="004F43AE" w:rsidRPr="00132AAB" w:rsidRDefault="004F43AE" w:rsidP="00DC5D6B">
      <w:pPr>
        <w:pStyle w:val="ListParagraph"/>
        <w:tabs>
          <w:tab w:val="left" w:pos="851"/>
        </w:tabs>
        <w:spacing w:after="0" w:line="240" w:lineRule="auto"/>
        <w:ind w:left="709" w:hanging="709"/>
        <w:contextualSpacing w:val="0"/>
        <w:jc w:val="both"/>
        <w:rPr>
          <w:rFonts w:eastAsia="Arial" w:cs="Arial"/>
          <w:sz w:val="24"/>
        </w:rPr>
      </w:pPr>
    </w:p>
    <w:p w:rsidR="004F43AE" w:rsidRPr="00132AAB" w:rsidRDefault="00234585" w:rsidP="00C146FB">
      <w:pPr>
        <w:pStyle w:val="ListParagraph"/>
        <w:numPr>
          <w:ilvl w:val="1"/>
          <w:numId w:val="44"/>
        </w:numPr>
        <w:spacing w:after="0" w:line="240" w:lineRule="auto"/>
        <w:ind w:left="709" w:hanging="709"/>
        <w:contextualSpacing w:val="0"/>
        <w:jc w:val="both"/>
        <w:rPr>
          <w:rFonts w:eastAsia="Arial" w:cs="Arial"/>
          <w:sz w:val="24"/>
        </w:rPr>
      </w:pPr>
      <w:r w:rsidRPr="00132AAB">
        <w:rPr>
          <w:rFonts w:eastAsia="Arial" w:cs="Arial"/>
          <w:sz w:val="24"/>
        </w:rPr>
        <w:t xml:space="preserve">When the </w:t>
      </w:r>
      <w:r w:rsidR="005C7B9C" w:rsidRPr="00132AAB">
        <w:rPr>
          <w:rFonts w:eastAsia="Arial" w:cs="Arial"/>
          <w:sz w:val="24"/>
        </w:rPr>
        <w:t>Committee</w:t>
      </w:r>
      <w:r w:rsidRPr="00132AAB">
        <w:rPr>
          <w:rFonts w:eastAsia="Arial" w:cs="Arial"/>
          <w:sz w:val="24"/>
        </w:rPr>
        <w:t xml:space="preserve"> makes recommendations for the appointment of nominees into the Order of</w:t>
      </w:r>
      <w:r w:rsidR="00BA60C9" w:rsidRPr="00132AAB">
        <w:rPr>
          <w:rFonts w:eastAsia="Arial" w:cs="Arial"/>
          <w:sz w:val="24"/>
        </w:rPr>
        <w:t xml:space="preserve"> </w:t>
      </w:r>
      <w:r w:rsidRPr="00132AAB">
        <w:rPr>
          <w:rFonts w:eastAsia="Arial" w:cs="Arial"/>
          <w:sz w:val="24"/>
        </w:rPr>
        <w:t>Liverpool, they will need to appoint no more than the number allocated under each Award.</w:t>
      </w:r>
    </w:p>
    <w:p w:rsidR="004F43AE" w:rsidRPr="00132AAB" w:rsidRDefault="004F43AE" w:rsidP="00DC5D6B">
      <w:pPr>
        <w:pStyle w:val="ListParagraph"/>
        <w:spacing w:after="0" w:line="240" w:lineRule="auto"/>
        <w:ind w:left="709" w:hanging="709"/>
        <w:contextualSpacing w:val="0"/>
        <w:jc w:val="both"/>
        <w:rPr>
          <w:rFonts w:eastAsia="Arial" w:cs="Arial"/>
          <w:sz w:val="24"/>
        </w:rPr>
      </w:pPr>
    </w:p>
    <w:p w:rsidR="004F43AE" w:rsidRPr="00132AAB" w:rsidRDefault="00AD450C" w:rsidP="00C146FB">
      <w:pPr>
        <w:pStyle w:val="ListParagraph"/>
        <w:numPr>
          <w:ilvl w:val="1"/>
          <w:numId w:val="26"/>
        </w:numPr>
        <w:spacing w:after="0" w:line="240" w:lineRule="auto"/>
        <w:ind w:left="709" w:hanging="709"/>
        <w:contextualSpacing w:val="0"/>
        <w:jc w:val="both"/>
        <w:rPr>
          <w:rFonts w:eastAsia="Arial" w:cs="Arial"/>
          <w:sz w:val="24"/>
        </w:rPr>
      </w:pPr>
      <w:r w:rsidRPr="00132AAB">
        <w:rPr>
          <w:rFonts w:eastAsia="Arial" w:cs="Arial"/>
          <w:sz w:val="24"/>
        </w:rPr>
        <w:t xml:space="preserve">As a guide, the </w:t>
      </w:r>
      <w:r w:rsidR="005C7B9C" w:rsidRPr="00132AAB">
        <w:rPr>
          <w:rFonts w:eastAsia="Arial" w:cs="Arial"/>
          <w:sz w:val="24"/>
        </w:rPr>
        <w:t>Committee</w:t>
      </w:r>
      <w:r w:rsidRPr="00132AAB">
        <w:rPr>
          <w:rFonts w:eastAsia="Arial" w:cs="Arial"/>
          <w:sz w:val="24"/>
        </w:rPr>
        <w:t xml:space="preserve"> should consider the top three scores for consideration of the </w:t>
      </w:r>
      <w:r w:rsidR="006D4601" w:rsidRPr="00132AAB">
        <w:rPr>
          <w:rFonts w:eastAsia="Arial" w:cs="Arial"/>
          <w:sz w:val="24"/>
        </w:rPr>
        <w:t xml:space="preserve">Companion of the Order of Liverpool </w:t>
      </w:r>
      <w:r w:rsidR="005C09E2" w:rsidRPr="00132AAB">
        <w:rPr>
          <w:rFonts w:eastAsia="Arial" w:cs="Arial"/>
          <w:sz w:val="24"/>
        </w:rPr>
        <w:t>Award</w:t>
      </w:r>
      <w:r w:rsidR="00903FE9" w:rsidRPr="00132AAB">
        <w:rPr>
          <w:rFonts w:eastAsia="Arial" w:cs="Arial"/>
          <w:sz w:val="24"/>
        </w:rPr>
        <w:t>;</w:t>
      </w:r>
      <w:r w:rsidR="00A161E6" w:rsidRPr="00132AAB">
        <w:rPr>
          <w:rFonts w:eastAsia="Arial" w:cs="Arial"/>
          <w:sz w:val="24"/>
        </w:rPr>
        <w:t xml:space="preserve"> t</w:t>
      </w:r>
      <w:r w:rsidR="00234585" w:rsidRPr="00132AAB">
        <w:rPr>
          <w:rFonts w:eastAsia="Arial" w:cs="Arial"/>
          <w:sz w:val="24"/>
        </w:rPr>
        <w:t>he following six scores for consideration of a</w:t>
      </w:r>
      <w:r w:rsidR="00B70D59" w:rsidRPr="00132AAB">
        <w:rPr>
          <w:rFonts w:eastAsia="Arial" w:cs="Arial"/>
          <w:sz w:val="24"/>
        </w:rPr>
        <w:t>n</w:t>
      </w:r>
      <w:r w:rsidR="00234585" w:rsidRPr="00132AAB">
        <w:rPr>
          <w:rFonts w:eastAsia="Arial" w:cs="Arial"/>
          <w:sz w:val="24"/>
        </w:rPr>
        <w:t xml:space="preserve"> </w:t>
      </w:r>
      <w:r w:rsidR="006D4601" w:rsidRPr="00132AAB">
        <w:rPr>
          <w:rFonts w:eastAsia="Arial" w:cs="Arial"/>
          <w:sz w:val="24"/>
        </w:rPr>
        <w:t>Officer of the Order of Liverpool Award</w:t>
      </w:r>
      <w:r w:rsidR="00903FE9" w:rsidRPr="00132AAB">
        <w:rPr>
          <w:rFonts w:eastAsia="Arial" w:cs="Arial"/>
          <w:sz w:val="24"/>
        </w:rPr>
        <w:t>;</w:t>
      </w:r>
      <w:r w:rsidR="00234585" w:rsidRPr="00132AAB">
        <w:rPr>
          <w:rFonts w:eastAsia="Arial" w:cs="Arial"/>
          <w:sz w:val="24"/>
        </w:rPr>
        <w:t xml:space="preserve"> and the remaining scores for the </w:t>
      </w:r>
      <w:r w:rsidR="006D4601" w:rsidRPr="00132AAB">
        <w:rPr>
          <w:rFonts w:eastAsia="Arial" w:cs="Arial"/>
          <w:sz w:val="24"/>
        </w:rPr>
        <w:t xml:space="preserve">Member of the Order </w:t>
      </w:r>
      <w:r w:rsidR="00B70D59" w:rsidRPr="00132AAB">
        <w:rPr>
          <w:rFonts w:eastAsia="Arial" w:cs="Arial"/>
          <w:sz w:val="24"/>
        </w:rPr>
        <w:t>of Liverpool Award</w:t>
      </w:r>
      <w:r w:rsidR="00234585" w:rsidRPr="00132AAB">
        <w:rPr>
          <w:rFonts w:eastAsia="Arial" w:cs="Arial"/>
          <w:sz w:val="24"/>
        </w:rPr>
        <w:t>.</w:t>
      </w:r>
    </w:p>
    <w:p w:rsidR="004F43AE" w:rsidRPr="00132AAB" w:rsidRDefault="004F43AE" w:rsidP="00DC5D6B">
      <w:pPr>
        <w:pStyle w:val="ListParagraph"/>
        <w:spacing w:after="0" w:line="240" w:lineRule="auto"/>
        <w:ind w:left="709" w:hanging="709"/>
        <w:contextualSpacing w:val="0"/>
        <w:jc w:val="both"/>
        <w:rPr>
          <w:rFonts w:eastAsia="Arial" w:cs="Arial"/>
          <w:sz w:val="24"/>
        </w:rPr>
      </w:pPr>
    </w:p>
    <w:p w:rsidR="00B470ED" w:rsidRPr="00132AAB" w:rsidRDefault="00234585" w:rsidP="00C146FB">
      <w:pPr>
        <w:pStyle w:val="ListParagraph"/>
        <w:numPr>
          <w:ilvl w:val="1"/>
          <w:numId w:val="26"/>
        </w:numPr>
        <w:spacing w:after="0" w:line="240" w:lineRule="auto"/>
        <w:ind w:left="709" w:hanging="709"/>
        <w:contextualSpacing w:val="0"/>
        <w:jc w:val="both"/>
        <w:rPr>
          <w:rFonts w:eastAsia="Arial" w:cs="Arial"/>
          <w:sz w:val="24"/>
        </w:rPr>
      </w:pPr>
      <w:r w:rsidRPr="00132AAB">
        <w:rPr>
          <w:rFonts w:eastAsia="Arial" w:cs="Arial"/>
          <w:sz w:val="24"/>
        </w:rPr>
        <w:t>In the event of a tie</w:t>
      </w:r>
      <w:r w:rsidR="00903FE9" w:rsidRPr="00132AAB">
        <w:rPr>
          <w:rFonts w:eastAsia="Arial" w:cs="Arial"/>
          <w:sz w:val="24"/>
        </w:rPr>
        <w:t>,</w:t>
      </w:r>
      <w:r w:rsidRPr="00132AAB">
        <w:rPr>
          <w:rFonts w:eastAsia="Arial" w:cs="Arial"/>
          <w:sz w:val="24"/>
        </w:rPr>
        <w:t xml:space="preserve"> a vote will be cast by the </w:t>
      </w:r>
      <w:r w:rsidR="005C7B9C" w:rsidRPr="00132AAB">
        <w:rPr>
          <w:rFonts w:eastAsia="Arial" w:cs="Arial"/>
          <w:sz w:val="24"/>
        </w:rPr>
        <w:t>Committee</w:t>
      </w:r>
      <w:r w:rsidRPr="00132AAB">
        <w:rPr>
          <w:rFonts w:eastAsia="Arial" w:cs="Arial"/>
          <w:sz w:val="24"/>
        </w:rPr>
        <w:t xml:space="preserve"> to determine the recipients.</w:t>
      </w:r>
    </w:p>
    <w:p w:rsidR="00B470ED" w:rsidRPr="00132AAB" w:rsidRDefault="00B470ED" w:rsidP="00DC5D6B">
      <w:pPr>
        <w:spacing w:after="0" w:line="240" w:lineRule="auto"/>
        <w:ind w:left="709" w:hanging="709"/>
        <w:jc w:val="both"/>
        <w:rPr>
          <w:rFonts w:cs="Arial"/>
          <w:sz w:val="24"/>
        </w:rPr>
      </w:pPr>
    </w:p>
    <w:p w:rsidR="00DC5D6B" w:rsidRPr="00132AAB" w:rsidRDefault="00DC5D6B" w:rsidP="00DC5D6B">
      <w:pPr>
        <w:spacing w:after="0" w:line="240" w:lineRule="auto"/>
        <w:ind w:left="709" w:hanging="709"/>
        <w:jc w:val="both"/>
        <w:rPr>
          <w:rFonts w:cs="Arial"/>
          <w:sz w:val="24"/>
        </w:rPr>
      </w:pPr>
    </w:p>
    <w:p w:rsidR="004F43AE" w:rsidRPr="00132AAB" w:rsidRDefault="004F43AE" w:rsidP="00DC5D6B">
      <w:pPr>
        <w:pStyle w:val="Heading2"/>
        <w:spacing w:before="0"/>
        <w:ind w:left="709" w:hanging="709"/>
        <w:rPr>
          <w:rFonts w:ascii="Arial" w:hAnsi="Arial" w:cs="Arial"/>
          <w:caps w:val="0"/>
        </w:rPr>
      </w:pPr>
      <w:bookmarkStart w:id="19" w:name="_Toc418765291"/>
      <w:r w:rsidRPr="00132AAB">
        <w:rPr>
          <w:rFonts w:ascii="Arial" w:hAnsi="Arial" w:cs="Arial"/>
          <w:caps w:val="0"/>
        </w:rPr>
        <w:t>AWARD CATEGORIES</w:t>
      </w:r>
      <w:bookmarkEnd w:id="19"/>
      <w:r w:rsidRPr="00132AAB">
        <w:rPr>
          <w:rFonts w:ascii="Arial" w:hAnsi="Arial" w:cs="Arial"/>
          <w:caps w:val="0"/>
        </w:rPr>
        <w:t xml:space="preserve"> </w:t>
      </w:r>
    </w:p>
    <w:p w:rsidR="00141311" w:rsidRPr="00132AAB" w:rsidRDefault="00141311" w:rsidP="00DC5D6B">
      <w:pPr>
        <w:pStyle w:val="Heading2"/>
        <w:numPr>
          <w:ilvl w:val="0"/>
          <w:numId w:val="0"/>
        </w:numPr>
        <w:spacing w:before="0"/>
        <w:ind w:left="709" w:hanging="709"/>
        <w:rPr>
          <w:rFonts w:ascii="Arial" w:hAnsi="Arial" w:cs="Arial"/>
          <w:b w:val="0"/>
          <w:caps w:val="0"/>
        </w:rPr>
      </w:pPr>
    </w:p>
    <w:p w:rsidR="00B470ED" w:rsidRPr="00132AAB" w:rsidRDefault="004A540C" w:rsidP="00C146FB">
      <w:pPr>
        <w:pStyle w:val="ListParagraph"/>
        <w:numPr>
          <w:ilvl w:val="1"/>
          <w:numId w:val="26"/>
        </w:numPr>
        <w:spacing w:after="0" w:line="240" w:lineRule="auto"/>
        <w:ind w:left="709" w:hanging="709"/>
        <w:contextualSpacing w:val="0"/>
        <w:jc w:val="both"/>
        <w:rPr>
          <w:rFonts w:cs="Arial"/>
          <w:sz w:val="24"/>
        </w:rPr>
      </w:pPr>
      <w:r w:rsidRPr="00132AAB">
        <w:rPr>
          <w:rFonts w:cs="Arial"/>
          <w:sz w:val="24"/>
        </w:rPr>
        <w:t>The following appointments can be made:</w:t>
      </w:r>
    </w:p>
    <w:p w:rsidR="00A161E6" w:rsidRPr="00132AAB" w:rsidRDefault="00A161E6" w:rsidP="00DC5D6B">
      <w:pPr>
        <w:pStyle w:val="ListParagraph"/>
        <w:spacing w:after="0" w:line="240" w:lineRule="auto"/>
        <w:ind w:left="709" w:hanging="709"/>
        <w:contextualSpacing w:val="0"/>
        <w:jc w:val="both"/>
        <w:rPr>
          <w:rFonts w:eastAsia="Arial" w:cs="Arial"/>
          <w:b/>
          <w:sz w:val="24"/>
        </w:rPr>
      </w:pPr>
    </w:p>
    <w:p w:rsidR="00A161E6" w:rsidRPr="000F7601" w:rsidRDefault="00AF4693" w:rsidP="00C146FB">
      <w:pPr>
        <w:pStyle w:val="ListParagraph"/>
        <w:numPr>
          <w:ilvl w:val="0"/>
          <w:numId w:val="33"/>
        </w:numPr>
        <w:spacing w:after="0" w:line="240" w:lineRule="auto"/>
        <w:ind w:left="1069"/>
        <w:jc w:val="both"/>
        <w:rPr>
          <w:rFonts w:eastAsia="Arial" w:cs="Arial"/>
          <w:sz w:val="24"/>
        </w:rPr>
      </w:pPr>
      <w:r w:rsidRPr="000F7601">
        <w:rPr>
          <w:rFonts w:eastAsia="Arial" w:cs="Arial"/>
          <w:b/>
          <w:sz w:val="24"/>
        </w:rPr>
        <w:t>Companion of the Order of Liverpool</w:t>
      </w:r>
      <w:r w:rsidR="0055733C" w:rsidRPr="000F7601">
        <w:rPr>
          <w:rFonts w:eastAsia="Arial" w:cs="Arial"/>
          <w:sz w:val="24"/>
        </w:rPr>
        <w:t xml:space="preserve"> </w:t>
      </w:r>
      <w:r w:rsidR="0055733C" w:rsidRPr="000F7601">
        <w:rPr>
          <w:rFonts w:eastAsia="Arial" w:cs="Arial"/>
          <w:b/>
          <w:sz w:val="24"/>
        </w:rPr>
        <w:t>(</w:t>
      </w:r>
      <w:r w:rsidR="00AD450C" w:rsidRPr="000F7601">
        <w:rPr>
          <w:rFonts w:eastAsia="Arial" w:cs="Arial"/>
          <w:b/>
          <w:sz w:val="24"/>
        </w:rPr>
        <w:t>CLO</w:t>
      </w:r>
      <w:r w:rsidR="0055733C" w:rsidRPr="000F7601">
        <w:rPr>
          <w:rFonts w:eastAsia="Arial" w:cs="Arial"/>
          <w:b/>
          <w:sz w:val="24"/>
        </w:rPr>
        <w:t>)</w:t>
      </w:r>
    </w:p>
    <w:p w:rsidR="00B470ED" w:rsidRPr="00132AAB" w:rsidRDefault="00234585" w:rsidP="00611DD7">
      <w:pPr>
        <w:pStyle w:val="ListParagraph"/>
        <w:spacing w:after="0" w:line="240" w:lineRule="auto"/>
        <w:ind w:left="1069"/>
        <w:contextualSpacing w:val="0"/>
        <w:jc w:val="both"/>
        <w:rPr>
          <w:rFonts w:eastAsia="Arial" w:cs="Arial"/>
          <w:sz w:val="24"/>
        </w:rPr>
      </w:pPr>
      <w:r w:rsidRPr="00132AAB">
        <w:rPr>
          <w:rFonts w:eastAsia="Arial" w:cs="Arial"/>
          <w:sz w:val="24"/>
        </w:rPr>
        <w:t xml:space="preserve">Appointment as Companions or Honorary Companions for the Order </w:t>
      </w:r>
      <w:r w:rsidR="00C146FB" w:rsidRPr="00132AAB">
        <w:rPr>
          <w:rFonts w:eastAsia="Arial" w:cs="Arial"/>
          <w:sz w:val="24"/>
        </w:rPr>
        <w:t>of Liverpool</w:t>
      </w:r>
      <w:r w:rsidR="004759C4" w:rsidRPr="00132AAB">
        <w:rPr>
          <w:rFonts w:eastAsia="Arial" w:cs="Arial"/>
          <w:sz w:val="24"/>
        </w:rPr>
        <w:t xml:space="preserve"> </w:t>
      </w:r>
      <w:r w:rsidRPr="00132AAB">
        <w:rPr>
          <w:rFonts w:eastAsia="Arial" w:cs="Arial"/>
          <w:sz w:val="24"/>
        </w:rPr>
        <w:t>shall be made for extraordinary and pre-eminent achievement of service</w:t>
      </w:r>
      <w:r w:rsidR="005C7B9C" w:rsidRPr="00132AAB">
        <w:rPr>
          <w:rFonts w:eastAsia="Arial" w:cs="Arial"/>
          <w:sz w:val="24"/>
        </w:rPr>
        <w:t xml:space="preserve"> </w:t>
      </w:r>
      <w:r w:rsidRPr="00132AAB">
        <w:rPr>
          <w:rFonts w:eastAsia="Arial" w:cs="Arial"/>
          <w:sz w:val="24"/>
        </w:rPr>
        <w:t>to the City</w:t>
      </w:r>
      <w:r w:rsidR="009A300E" w:rsidRPr="00132AAB">
        <w:rPr>
          <w:rFonts w:eastAsia="Arial" w:cs="Arial"/>
          <w:sz w:val="24"/>
        </w:rPr>
        <w:t xml:space="preserve"> </w:t>
      </w:r>
      <w:r w:rsidRPr="00132AAB">
        <w:rPr>
          <w:rFonts w:eastAsia="Arial" w:cs="Arial"/>
          <w:sz w:val="24"/>
        </w:rPr>
        <w:t>of Liverpool.</w:t>
      </w:r>
    </w:p>
    <w:p w:rsidR="00B470ED" w:rsidRPr="00132AAB" w:rsidRDefault="00B470ED" w:rsidP="00611DD7">
      <w:pPr>
        <w:spacing w:after="0" w:line="240" w:lineRule="auto"/>
        <w:ind w:left="1058" w:hanging="709"/>
        <w:jc w:val="both"/>
        <w:rPr>
          <w:rFonts w:cs="Arial"/>
          <w:sz w:val="24"/>
        </w:rPr>
      </w:pPr>
    </w:p>
    <w:p w:rsidR="00B470ED" w:rsidRPr="00132AAB" w:rsidRDefault="00234585" w:rsidP="00611DD7">
      <w:pPr>
        <w:pStyle w:val="ListParagraph"/>
        <w:spacing w:after="0" w:line="240" w:lineRule="auto"/>
        <w:ind w:left="1069"/>
        <w:contextualSpacing w:val="0"/>
        <w:jc w:val="both"/>
        <w:rPr>
          <w:rFonts w:eastAsia="Arial" w:cs="Arial"/>
          <w:sz w:val="24"/>
        </w:rPr>
      </w:pPr>
      <w:r w:rsidRPr="00132AAB">
        <w:rPr>
          <w:rFonts w:eastAsia="Arial" w:cs="Arial"/>
          <w:sz w:val="24"/>
        </w:rPr>
        <w:t xml:space="preserve">The Committee may </w:t>
      </w:r>
      <w:r w:rsidR="00B70D59" w:rsidRPr="00132AAB">
        <w:rPr>
          <w:rFonts w:eastAsia="Arial" w:cs="Arial"/>
          <w:sz w:val="24"/>
        </w:rPr>
        <w:t xml:space="preserve">appoint no more than three persons </w:t>
      </w:r>
      <w:r w:rsidR="00465DE9" w:rsidRPr="00132AAB">
        <w:rPr>
          <w:rFonts w:eastAsia="Arial" w:cs="Arial"/>
          <w:sz w:val="24"/>
        </w:rPr>
        <w:t xml:space="preserve">in any calendar year. </w:t>
      </w:r>
      <w:r w:rsidRPr="00132AAB">
        <w:rPr>
          <w:rFonts w:eastAsia="Arial" w:cs="Arial"/>
          <w:sz w:val="24"/>
        </w:rPr>
        <w:t>This includes Councillors and Honorary members.</w:t>
      </w:r>
    </w:p>
    <w:p w:rsidR="00B470ED" w:rsidRPr="00132AAB" w:rsidRDefault="00B470ED" w:rsidP="00611DD7">
      <w:pPr>
        <w:pStyle w:val="ListParagraph"/>
        <w:spacing w:after="0" w:line="240" w:lineRule="auto"/>
        <w:ind w:left="1058" w:hanging="709"/>
        <w:contextualSpacing w:val="0"/>
        <w:jc w:val="both"/>
        <w:rPr>
          <w:rFonts w:eastAsia="Arial" w:cs="Arial"/>
          <w:b/>
          <w:sz w:val="24"/>
        </w:rPr>
      </w:pPr>
    </w:p>
    <w:p w:rsidR="00B470ED" w:rsidRPr="000F7601" w:rsidRDefault="00AF4693" w:rsidP="00C146FB">
      <w:pPr>
        <w:pStyle w:val="ListParagraph"/>
        <w:numPr>
          <w:ilvl w:val="0"/>
          <w:numId w:val="33"/>
        </w:numPr>
        <w:spacing w:after="0" w:line="240" w:lineRule="auto"/>
        <w:ind w:left="1069"/>
        <w:jc w:val="both"/>
        <w:rPr>
          <w:rFonts w:eastAsia="Arial" w:cs="Arial"/>
          <w:sz w:val="24"/>
        </w:rPr>
      </w:pPr>
      <w:r w:rsidRPr="000F7601">
        <w:rPr>
          <w:rFonts w:eastAsia="Arial" w:cs="Arial"/>
          <w:b/>
          <w:sz w:val="24"/>
        </w:rPr>
        <w:t xml:space="preserve">Officer of the Order of Liverpool </w:t>
      </w:r>
      <w:r w:rsidR="00152CBA" w:rsidRPr="000F7601">
        <w:rPr>
          <w:rFonts w:eastAsia="Arial" w:cs="Arial"/>
          <w:b/>
          <w:sz w:val="24"/>
        </w:rPr>
        <w:t>(</w:t>
      </w:r>
      <w:r w:rsidR="00234585" w:rsidRPr="000F7601">
        <w:rPr>
          <w:rFonts w:eastAsia="Arial" w:cs="Arial"/>
          <w:b/>
          <w:sz w:val="24"/>
        </w:rPr>
        <w:t>OL</w:t>
      </w:r>
      <w:r w:rsidR="00AD450C" w:rsidRPr="000F7601">
        <w:rPr>
          <w:rFonts w:eastAsia="Arial" w:cs="Arial"/>
          <w:b/>
          <w:sz w:val="24"/>
        </w:rPr>
        <w:t>O</w:t>
      </w:r>
      <w:r w:rsidR="00152CBA" w:rsidRPr="000F7601">
        <w:rPr>
          <w:rFonts w:eastAsia="Arial" w:cs="Arial"/>
          <w:b/>
          <w:sz w:val="24"/>
        </w:rPr>
        <w:t>)</w:t>
      </w:r>
    </w:p>
    <w:p w:rsidR="000F7601" w:rsidRPr="000F7601" w:rsidRDefault="00234585" w:rsidP="00611DD7">
      <w:pPr>
        <w:pStyle w:val="ListParagraph"/>
        <w:spacing w:after="0" w:line="240" w:lineRule="auto"/>
        <w:ind w:left="1069"/>
        <w:jc w:val="both"/>
        <w:rPr>
          <w:rFonts w:eastAsia="Arial" w:cs="Arial"/>
          <w:sz w:val="24"/>
        </w:rPr>
      </w:pPr>
      <w:r w:rsidRPr="000F7601">
        <w:rPr>
          <w:rFonts w:eastAsia="Arial" w:cs="Arial"/>
          <w:sz w:val="24"/>
        </w:rPr>
        <w:t>Appointment as Officers or Honorary Officers for the Order of Liverpool shall</w:t>
      </w:r>
      <w:r w:rsidR="000F7601" w:rsidRPr="000F7601">
        <w:rPr>
          <w:rFonts w:eastAsia="Arial" w:cs="Arial"/>
          <w:sz w:val="24"/>
        </w:rPr>
        <w:t xml:space="preserve"> </w:t>
      </w:r>
      <w:r w:rsidRPr="000F7601">
        <w:rPr>
          <w:rFonts w:eastAsia="Arial" w:cs="Arial"/>
          <w:sz w:val="24"/>
        </w:rPr>
        <w:t>be made for eminent achievement and merit of a high degree of service to the</w:t>
      </w:r>
      <w:r w:rsidR="005C7B9C" w:rsidRPr="000F7601">
        <w:rPr>
          <w:rFonts w:eastAsia="Arial" w:cs="Arial"/>
          <w:sz w:val="24"/>
        </w:rPr>
        <w:t xml:space="preserve"> </w:t>
      </w:r>
      <w:r w:rsidRPr="000F7601">
        <w:rPr>
          <w:rFonts w:eastAsia="Arial" w:cs="Arial"/>
          <w:sz w:val="24"/>
        </w:rPr>
        <w:t>City of</w:t>
      </w:r>
      <w:r w:rsidR="00BA60C9" w:rsidRPr="000F7601">
        <w:rPr>
          <w:rFonts w:eastAsia="Arial" w:cs="Arial"/>
          <w:sz w:val="24"/>
        </w:rPr>
        <w:t xml:space="preserve"> </w:t>
      </w:r>
      <w:r w:rsidRPr="000F7601">
        <w:rPr>
          <w:rFonts w:eastAsia="Arial" w:cs="Arial"/>
          <w:sz w:val="24"/>
        </w:rPr>
        <w:t>Liverpool.</w:t>
      </w:r>
    </w:p>
    <w:p w:rsidR="000F7601" w:rsidRDefault="000F7601" w:rsidP="00611DD7">
      <w:pPr>
        <w:spacing w:after="0" w:line="240" w:lineRule="auto"/>
        <w:ind w:left="1058" w:hanging="709"/>
        <w:jc w:val="both"/>
        <w:rPr>
          <w:rFonts w:eastAsia="Arial" w:cs="Arial"/>
          <w:sz w:val="24"/>
        </w:rPr>
      </w:pPr>
    </w:p>
    <w:p w:rsidR="00B470ED" w:rsidRPr="000F7601" w:rsidRDefault="00465DE9" w:rsidP="00611DD7">
      <w:pPr>
        <w:pStyle w:val="ListParagraph"/>
        <w:spacing w:after="0" w:line="240" w:lineRule="auto"/>
        <w:ind w:left="1069"/>
        <w:jc w:val="both"/>
        <w:rPr>
          <w:rFonts w:eastAsia="Arial" w:cs="Arial"/>
          <w:sz w:val="24"/>
        </w:rPr>
      </w:pPr>
      <w:r w:rsidRPr="000F7601">
        <w:rPr>
          <w:rFonts w:eastAsia="Arial" w:cs="Arial"/>
          <w:sz w:val="24"/>
        </w:rPr>
        <w:t xml:space="preserve">The Committee may </w:t>
      </w:r>
      <w:r w:rsidR="00B70D59" w:rsidRPr="000F7601">
        <w:rPr>
          <w:rFonts w:eastAsia="Arial" w:cs="Arial"/>
          <w:sz w:val="24"/>
        </w:rPr>
        <w:t xml:space="preserve">appoint no more than six persons </w:t>
      </w:r>
      <w:r w:rsidRPr="000F7601">
        <w:rPr>
          <w:rFonts w:eastAsia="Arial" w:cs="Arial"/>
          <w:sz w:val="24"/>
        </w:rPr>
        <w:t>in any calendar year. This includes Councillors and Honorary members.</w:t>
      </w:r>
    </w:p>
    <w:p w:rsidR="00B470ED" w:rsidRPr="00132AAB" w:rsidRDefault="00B470ED" w:rsidP="00611DD7">
      <w:pPr>
        <w:spacing w:after="0" w:line="240" w:lineRule="auto"/>
        <w:ind w:left="1058" w:hanging="709"/>
        <w:jc w:val="both"/>
        <w:rPr>
          <w:rFonts w:cs="Arial"/>
          <w:sz w:val="24"/>
        </w:rPr>
      </w:pPr>
    </w:p>
    <w:p w:rsidR="00B470ED" w:rsidRPr="000F7601" w:rsidRDefault="00AF4693" w:rsidP="00C146FB">
      <w:pPr>
        <w:pStyle w:val="ListParagraph"/>
        <w:numPr>
          <w:ilvl w:val="0"/>
          <w:numId w:val="33"/>
        </w:numPr>
        <w:spacing w:after="0" w:line="240" w:lineRule="auto"/>
        <w:ind w:left="1069"/>
        <w:jc w:val="both"/>
        <w:rPr>
          <w:rFonts w:eastAsia="Arial" w:cs="Arial"/>
          <w:sz w:val="24"/>
        </w:rPr>
      </w:pPr>
      <w:r w:rsidRPr="000F7601">
        <w:rPr>
          <w:rFonts w:eastAsia="Arial" w:cs="Arial"/>
          <w:b/>
          <w:sz w:val="24"/>
        </w:rPr>
        <w:t xml:space="preserve">Member </w:t>
      </w:r>
      <w:r w:rsidR="00234585" w:rsidRPr="000F7601">
        <w:rPr>
          <w:rFonts w:eastAsia="Arial" w:cs="Arial"/>
          <w:b/>
          <w:sz w:val="24"/>
        </w:rPr>
        <w:t>of the Order of Liverpool</w:t>
      </w:r>
      <w:r w:rsidR="00152CBA" w:rsidRPr="000F7601">
        <w:rPr>
          <w:rFonts w:eastAsia="Arial" w:cs="Arial"/>
          <w:b/>
          <w:sz w:val="24"/>
        </w:rPr>
        <w:t xml:space="preserve"> (</w:t>
      </w:r>
      <w:r w:rsidR="00234585" w:rsidRPr="000F7601">
        <w:rPr>
          <w:rFonts w:eastAsia="Arial" w:cs="Arial"/>
          <w:b/>
          <w:sz w:val="24"/>
        </w:rPr>
        <w:t>MLO</w:t>
      </w:r>
      <w:r w:rsidR="00152CBA" w:rsidRPr="000F7601">
        <w:rPr>
          <w:rFonts w:eastAsia="Arial" w:cs="Arial"/>
          <w:b/>
          <w:sz w:val="24"/>
        </w:rPr>
        <w:t>)</w:t>
      </w:r>
    </w:p>
    <w:p w:rsidR="00B470ED" w:rsidRPr="00132AAB" w:rsidRDefault="00234585" w:rsidP="00611DD7">
      <w:pPr>
        <w:pStyle w:val="ListParagraph"/>
        <w:spacing w:after="0" w:line="240" w:lineRule="auto"/>
        <w:ind w:left="1069"/>
        <w:contextualSpacing w:val="0"/>
        <w:jc w:val="both"/>
        <w:rPr>
          <w:rFonts w:eastAsia="Arial" w:cs="Arial"/>
          <w:sz w:val="24"/>
        </w:rPr>
      </w:pPr>
      <w:r w:rsidRPr="00132AAB">
        <w:rPr>
          <w:rFonts w:eastAsia="Arial" w:cs="Arial"/>
          <w:sz w:val="24"/>
        </w:rPr>
        <w:t>Appointment as Members or Honorary Members for the Order of Liverpool shall</w:t>
      </w:r>
      <w:r w:rsidR="00DC5D6B" w:rsidRPr="00132AAB">
        <w:rPr>
          <w:rFonts w:eastAsia="Arial" w:cs="Arial"/>
          <w:sz w:val="24"/>
        </w:rPr>
        <w:t xml:space="preserve"> </w:t>
      </w:r>
      <w:r w:rsidRPr="00132AAB">
        <w:rPr>
          <w:rFonts w:eastAsia="Arial" w:cs="Arial"/>
          <w:sz w:val="24"/>
        </w:rPr>
        <w:t>be made for distinguished service of a high degree to the City of Liverpool.</w:t>
      </w:r>
    </w:p>
    <w:p w:rsidR="006D62CB" w:rsidRPr="00132AAB" w:rsidRDefault="006D62CB" w:rsidP="00611DD7">
      <w:pPr>
        <w:spacing w:after="0" w:line="240" w:lineRule="auto"/>
        <w:ind w:left="1058" w:hanging="709"/>
        <w:jc w:val="both"/>
        <w:rPr>
          <w:rFonts w:eastAsia="Arial" w:cs="Arial"/>
          <w:sz w:val="24"/>
        </w:rPr>
      </w:pPr>
    </w:p>
    <w:p w:rsidR="00B470ED" w:rsidRPr="00132AAB" w:rsidRDefault="00465DE9" w:rsidP="00611DD7">
      <w:pPr>
        <w:pStyle w:val="ListParagraph"/>
        <w:keepNext/>
        <w:keepLines/>
        <w:spacing w:after="0" w:line="240" w:lineRule="auto"/>
        <w:ind w:left="1069"/>
        <w:contextualSpacing w:val="0"/>
        <w:jc w:val="both"/>
        <w:rPr>
          <w:rFonts w:eastAsia="Arial" w:cs="Arial"/>
          <w:sz w:val="24"/>
        </w:rPr>
      </w:pPr>
      <w:r w:rsidRPr="00132AAB">
        <w:rPr>
          <w:rFonts w:eastAsia="Arial" w:cs="Arial"/>
          <w:sz w:val="24"/>
        </w:rPr>
        <w:t xml:space="preserve">The Committee may </w:t>
      </w:r>
      <w:r w:rsidR="00B70D59" w:rsidRPr="00132AAB">
        <w:rPr>
          <w:rFonts w:eastAsia="Arial" w:cs="Arial"/>
          <w:sz w:val="24"/>
        </w:rPr>
        <w:t xml:space="preserve">appoint no more than six persons </w:t>
      </w:r>
      <w:r w:rsidRPr="00132AAB">
        <w:rPr>
          <w:rFonts w:eastAsia="Arial" w:cs="Arial"/>
          <w:sz w:val="24"/>
        </w:rPr>
        <w:t xml:space="preserve">in any calendar year. This includes Councillors and </w:t>
      </w:r>
      <w:r w:rsidR="00C116B3" w:rsidRPr="00132AAB">
        <w:rPr>
          <w:rFonts w:eastAsia="Arial" w:cs="Arial"/>
          <w:sz w:val="24"/>
        </w:rPr>
        <w:t>h</w:t>
      </w:r>
      <w:r w:rsidRPr="00132AAB">
        <w:rPr>
          <w:rFonts w:eastAsia="Arial" w:cs="Arial"/>
          <w:sz w:val="24"/>
        </w:rPr>
        <w:t>onorary members.</w:t>
      </w:r>
    </w:p>
    <w:p w:rsidR="00330C20" w:rsidRPr="00132AAB" w:rsidRDefault="00330C20" w:rsidP="00DC5D6B">
      <w:pPr>
        <w:pStyle w:val="ListParagraph"/>
        <w:spacing w:after="0" w:line="240" w:lineRule="auto"/>
        <w:ind w:left="709" w:hanging="709"/>
        <w:contextualSpacing w:val="0"/>
        <w:jc w:val="both"/>
        <w:rPr>
          <w:rFonts w:eastAsia="Arial" w:cs="Arial"/>
          <w:sz w:val="24"/>
          <w:szCs w:val="24"/>
        </w:rPr>
      </w:pPr>
    </w:p>
    <w:p w:rsidR="005E58DF" w:rsidRPr="00132AAB" w:rsidRDefault="005E58DF" w:rsidP="00DC5D6B">
      <w:pPr>
        <w:pStyle w:val="ListParagraph"/>
        <w:spacing w:after="0" w:line="240" w:lineRule="auto"/>
        <w:ind w:left="709" w:hanging="709"/>
        <w:contextualSpacing w:val="0"/>
        <w:jc w:val="both"/>
        <w:rPr>
          <w:rFonts w:eastAsia="Arial" w:cs="Arial"/>
          <w:sz w:val="24"/>
          <w:szCs w:val="24"/>
        </w:rPr>
      </w:pPr>
    </w:p>
    <w:p w:rsidR="00141311" w:rsidRPr="00132AAB" w:rsidRDefault="00453D78" w:rsidP="005E58DF">
      <w:pPr>
        <w:pStyle w:val="Heading2"/>
        <w:spacing w:before="0"/>
        <w:ind w:left="709" w:hanging="709"/>
        <w:rPr>
          <w:rFonts w:ascii="Arial" w:hAnsi="Arial" w:cs="Arial"/>
          <w:caps w:val="0"/>
        </w:rPr>
      </w:pPr>
      <w:bookmarkStart w:id="20" w:name="_Toc418765292"/>
      <w:r w:rsidRPr="00132AAB">
        <w:rPr>
          <w:rFonts w:ascii="Arial" w:hAnsi="Arial" w:cs="Arial"/>
          <w:caps w:val="0"/>
        </w:rPr>
        <w:t>MOVEMENT BETWEEN AWARDS</w:t>
      </w:r>
      <w:bookmarkEnd w:id="20"/>
    </w:p>
    <w:p w:rsidR="005E58DF" w:rsidRPr="00132AAB" w:rsidRDefault="005E58DF" w:rsidP="005E58DF">
      <w:pPr>
        <w:spacing w:after="0" w:line="240" w:lineRule="auto"/>
        <w:ind w:left="709" w:hanging="709"/>
        <w:jc w:val="both"/>
        <w:rPr>
          <w:rFonts w:cs="Arial"/>
          <w:sz w:val="24"/>
        </w:rPr>
      </w:pPr>
    </w:p>
    <w:p w:rsidR="00F3303D" w:rsidRPr="00132AAB" w:rsidRDefault="005E58DF" w:rsidP="005E58DF">
      <w:pPr>
        <w:spacing w:after="0" w:line="240" w:lineRule="auto"/>
        <w:ind w:left="709" w:hanging="709"/>
        <w:jc w:val="both"/>
        <w:rPr>
          <w:rFonts w:cs="Arial"/>
          <w:sz w:val="24"/>
        </w:rPr>
      </w:pPr>
      <w:r w:rsidRPr="00132AAB">
        <w:rPr>
          <w:rFonts w:cs="Arial"/>
          <w:sz w:val="24"/>
        </w:rPr>
        <w:t>18.1</w:t>
      </w:r>
      <w:r w:rsidRPr="00132AAB">
        <w:rPr>
          <w:rFonts w:cs="Arial"/>
          <w:sz w:val="24"/>
        </w:rPr>
        <w:tab/>
      </w:r>
      <w:r w:rsidR="00234585" w:rsidRPr="00132AAB">
        <w:rPr>
          <w:rFonts w:cs="Arial"/>
          <w:sz w:val="24"/>
        </w:rPr>
        <w:t xml:space="preserve">A new Award recipient can receive a </w:t>
      </w:r>
      <w:r w:rsidR="00B70D59" w:rsidRPr="00132AAB">
        <w:rPr>
          <w:rFonts w:cs="Arial"/>
          <w:sz w:val="24"/>
        </w:rPr>
        <w:t>Companion of the Order of Liverpool</w:t>
      </w:r>
      <w:r w:rsidR="00234585" w:rsidRPr="00132AAB">
        <w:rPr>
          <w:rFonts w:cs="Arial"/>
          <w:sz w:val="24"/>
        </w:rPr>
        <w:t xml:space="preserve"> Award without receiving a </w:t>
      </w:r>
      <w:r w:rsidR="00B70D59" w:rsidRPr="00132AAB">
        <w:rPr>
          <w:rFonts w:cs="Arial"/>
          <w:sz w:val="24"/>
        </w:rPr>
        <w:t xml:space="preserve">Member of the Order of Liverpool </w:t>
      </w:r>
      <w:r w:rsidR="00234585" w:rsidRPr="00132AAB">
        <w:rPr>
          <w:rFonts w:cs="Arial"/>
          <w:sz w:val="24"/>
        </w:rPr>
        <w:t>Award</w:t>
      </w:r>
      <w:r w:rsidR="00B70D59" w:rsidRPr="00132AAB">
        <w:rPr>
          <w:rFonts w:cs="Arial"/>
          <w:sz w:val="24"/>
        </w:rPr>
        <w:t>.</w:t>
      </w:r>
    </w:p>
    <w:p w:rsidR="00A161E6" w:rsidRPr="00132AAB" w:rsidRDefault="00A161E6" w:rsidP="005E58DF">
      <w:pPr>
        <w:tabs>
          <w:tab w:val="left" w:pos="851"/>
        </w:tabs>
        <w:spacing w:after="0" w:line="240" w:lineRule="auto"/>
        <w:ind w:left="709" w:hanging="709"/>
        <w:jc w:val="both"/>
        <w:rPr>
          <w:rFonts w:eastAsia="Times New Roman" w:cs="Arial"/>
          <w:sz w:val="24"/>
        </w:rPr>
      </w:pPr>
    </w:p>
    <w:p w:rsidR="00F3303D" w:rsidRPr="00132AAB" w:rsidRDefault="00234585" w:rsidP="00C146FB">
      <w:pPr>
        <w:pStyle w:val="ListParagraph"/>
        <w:numPr>
          <w:ilvl w:val="1"/>
          <w:numId w:val="45"/>
        </w:numPr>
        <w:spacing w:after="0" w:line="240" w:lineRule="auto"/>
        <w:ind w:left="723" w:hanging="723"/>
        <w:contextualSpacing w:val="0"/>
        <w:jc w:val="both"/>
        <w:rPr>
          <w:rFonts w:eastAsia="Arial" w:cs="Arial"/>
          <w:sz w:val="24"/>
        </w:rPr>
      </w:pPr>
      <w:r w:rsidRPr="00132AAB">
        <w:rPr>
          <w:rFonts w:eastAsia="Arial" w:cs="Arial"/>
          <w:sz w:val="24"/>
        </w:rPr>
        <w:t xml:space="preserve">A previous recipient of the </w:t>
      </w:r>
      <w:r w:rsidR="00C67874" w:rsidRPr="00132AAB">
        <w:rPr>
          <w:rFonts w:eastAsia="Arial" w:cs="Arial"/>
          <w:sz w:val="24"/>
        </w:rPr>
        <w:t xml:space="preserve">Member of the Order of Liverpool </w:t>
      </w:r>
      <w:r w:rsidRPr="00132AAB">
        <w:rPr>
          <w:rFonts w:eastAsia="Arial" w:cs="Arial"/>
          <w:sz w:val="24"/>
        </w:rPr>
        <w:t xml:space="preserve">Award can be nominated for </w:t>
      </w:r>
      <w:r w:rsidR="005C09E2" w:rsidRPr="00132AAB">
        <w:rPr>
          <w:rFonts w:eastAsia="Arial" w:cs="Arial"/>
          <w:sz w:val="24"/>
        </w:rPr>
        <w:t>an</w:t>
      </w:r>
      <w:r w:rsidRPr="00132AAB">
        <w:rPr>
          <w:rFonts w:eastAsia="Arial" w:cs="Arial"/>
          <w:sz w:val="24"/>
        </w:rPr>
        <w:t xml:space="preserve"> </w:t>
      </w:r>
      <w:r w:rsidR="00C67874" w:rsidRPr="00132AAB">
        <w:rPr>
          <w:rFonts w:eastAsia="Arial" w:cs="Arial"/>
          <w:sz w:val="24"/>
        </w:rPr>
        <w:t xml:space="preserve">Officer of the Order of Liverpool Award </w:t>
      </w:r>
      <w:r w:rsidRPr="00132AAB">
        <w:rPr>
          <w:rFonts w:eastAsia="Arial" w:cs="Arial"/>
          <w:sz w:val="24"/>
        </w:rPr>
        <w:t>and</w:t>
      </w:r>
      <w:r w:rsidR="00C67874" w:rsidRPr="00132AAB">
        <w:rPr>
          <w:rFonts w:eastAsia="Arial" w:cs="Arial"/>
          <w:sz w:val="24"/>
        </w:rPr>
        <w:t xml:space="preserve"> Companion of the Officer of Liverpool Award.</w:t>
      </w:r>
    </w:p>
    <w:p w:rsidR="00A161E6" w:rsidRPr="00132AAB" w:rsidRDefault="00A161E6" w:rsidP="005E58DF">
      <w:pPr>
        <w:spacing w:after="0" w:line="240" w:lineRule="auto"/>
        <w:ind w:left="709" w:hanging="709"/>
        <w:jc w:val="both"/>
        <w:rPr>
          <w:rFonts w:eastAsia="Times New Roman" w:cs="Arial"/>
          <w:sz w:val="24"/>
        </w:rPr>
      </w:pPr>
    </w:p>
    <w:p w:rsidR="00F3303D" w:rsidRPr="00132AAB" w:rsidRDefault="00234585" w:rsidP="00C146FB">
      <w:pPr>
        <w:pStyle w:val="ListParagraph"/>
        <w:numPr>
          <w:ilvl w:val="1"/>
          <w:numId w:val="26"/>
        </w:numPr>
        <w:spacing w:after="0" w:line="240" w:lineRule="auto"/>
        <w:ind w:left="709" w:hanging="709"/>
        <w:contextualSpacing w:val="0"/>
        <w:jc w:val="both"/>
        <w:rPr>
          <w:rFonts w:eastAsia="Arial" w:cs="Arial"/>
          <w:sz w:val="24"/>
        </w:rPr>
      </w:pPr>
      <w:r w:rsidRPr="00132AAB">
        <w:rPr>
          <w:rFonts w:eastAsia="Arial" w:cs="Arial"/>
          <w:sz w:val="24"/>
        </w:rPr>
        <w:t xml:space="preserve">A previous recipient of the </w:t>
      </w:r>
      <w:r w:rsidR="00C67874" w:rsidRPr="00132AAB">
        <w:rPr>
          <w:rFonts w:eastAsia="Arial" w:cs="Arial"/>
          <w:sz w:val="24"/>
        </w:rPr>
        <w:t xml:space="preserve">Officer of the Order of Liverpool Award </w:t>
      </w:r>
      <w:r w:rsidRPr="00132AAB">
        <w:rPr>
          <w:rFonts w:eastAsia="Arial" w:cs="Arial"/>
          <w:sz w:val="24"/>
        </w:rPr>
        <w:t xml:space="preserve">can only be nominated for a </w:t>
      </w:r>
      <w:r w:rsidR="00C67874" w:rsidRPr="00132AAB">
        <w:rPr>
          <w:rFonts w:eastAsia="Arial" w:cs="Arial"/>
          <w:sz w:val="24"/>
        </w:rPr>
        <w:t>Companion of the Order of Liverpool Award.</w:t>
      </w:r>
    </w:p>
    <w:p w:rsidR="00330C20" w:rsidRPr="00132AAB" w:rsidRDefault="00330C20" w:rsidP="00DC5D6B">
      <w:pPr>
        <w:pStyle w:val="ListParagraph"/>
        <w:spacing w:after="0" w:line="240" w:lineRule="auto"/>
        <w:ind w:left="709" w:hanging="709"/>
        <w:contextualSpacing w:val="0"/>
        <w:jc w:val="both"/>
        <w:rPr>
          <w:rFonts w:eastAsia="Arial" w:cs="Arial"/>
          <w:sz w:val="24"/>
        </w:rPr>
      </w:pPr>
    </w:p>
    <w:p w:rsidR="00167F8A" w:rsidRDefault="00167F8A">
      <w:pPr>
        <w:rPr>
          <w:rFonts w:eastAsia="Arial" w:cs="Arial"/>
          <w:sz w:val="24"/>
        </w:rPr>
      </w:pPr>
      <w:r>
        <w:rPr>
          <w:rFonts w:eastAsia="Arial" w:cs="Arial"/>
          <w:sz w:val="24"/>
        </w:rPr>
        <w:br w:type="page"/>
      </w:r>
    </w:p>
    <w:p w:rsidR="005E58DF" w:rsidRPr="00132AAB" w:rsidRDefault="005E58DF" w:rsidP="00DC5D6B">
      <w:pPr>
        <w:pStyle w:val="ListParagraph"/>
        <w:spacing w:after="0" w:line="240" w:lineRule="auto"/>
        <w:ind w:left="709" w:hanging="709"/>
        <w:contextualSpacing w:val="0"/>
        <w:jc w:val="both"/>
        <w:rPr>
          <w:rFonts w:eastAsia="Arial" w:cs="Arial"/>
          <w:sz w:val="24"/>
        </w:rPr>
      </w:pPr>
    </w:p>
    <w:p w:rsidR="00141311" w:rsidRPr="00132AAB" w:rsidRDefault="007D1499" w:rsidP="00C146FB">
      <w:pPr>
        <w:pStyle w:val="Heading2"/>
        <w:numPr>
          <w:ilvl w:val="0"/>
          <w:numId w:val="8"/>
        </w:numPr>
        <w:spacing w:before="0"/>
        <w:ind w:left="709" w:hanging="709"/>
        <w:rPr>
          <w:rFonts w:ascii="Arial" w:hAnsi="Arial" w:cs="Arial"/>
          <w:caps w:val="0"/>
        </w:rPr>
      </w:pPr>
      <w:bookmarkStart w:id="21" w:name="_Toc418765293"/>
      <w:r w:rsidRPr="00132AAB">
        <w:rPr>
          <w:rFonts w:ascii="Arial" w:hAnsi="Arial" w:cs="Arial"/>
          <w:caps w:val="0"/>
        </w:rPr>
        <w:t>AWARDS PRESENTATION CEREMONY</w:t>
      </w:r>
      <w:r w:rsidR="00EF6A46" w:rsidRPr="00132AAB">
        <w:rPr>
          <w:rFonts w:ascii="Arial" w:hAnsi="Arial" w:cs="Arial"/>
          <w:caps w:val="0"/>
        </w:rPr>
        <w:t>: 26 JANUARY</w:t>
      </w:r>
      <w:bookmarkEnd w:id="21"/>
    </w:p>
    <w:p w:rsidR="000F7601" w:rsidRDefault="000F7601" w:rsidP="000F7601">
      <w:pPr>
        <w:spacing w:after="0" w:line="240" w:lineRule="auto"/>
        <w:jc w:val="both"/>
        <w:rPr>
          <w:rFonts w:cs="Arial"/>
          <w:sz w:val="24"/>
        </w:rPr>
      </w:pPr>
    </w:p>
    <w:p w:rsidR="00B470ED" w:rsidRPr="00611DD7" w:rsidRDefault="00234585" w:rsidP="00C146FB">
      <w:pPr>
        <w:pStyle w:val="ListParagraph"/>
        <w:numPr>
          <w:ilvl w:val="1"/>
          <w:numId w:val="8"/>
        </w:numPr>
        <w:spacing w:after="0" w:line="240" w:lineRule="auto"/>
        <w:jc w:val="both"/>
        <w:rPr>
          <w:rFonts w:cs="Arial"/>
          <w:sz w:val="24"/>
        </w:rPr>
      </w:pPr>
      <w:r w:rsidRPr="00611DD7">
        <w:rPr>
          <w:rFonts w:cs="Arial"/>
          <w:b/>
          <w:sz w:val="24"/>
        </w:rPr>
        <w:t>Location</w:t>
      </w:r>
      <w:r w:rsidR="00A42C6E" w:rsidRPr="00611DD7">
        <w:rPr>
          <w:rFonts w:cs="Arial"/>
          <w:b/>
          <w:sz w:val="24"/>
        </w:rPr>
        <w:t>:</w:t>
      </w:r>
      <w:r w:rsidRPr="00611DD7">
        <w:rPr>
          <w:rFonts w:cs="Arial"/>
          <w:sz w:val="24"/>
        </w:rPr>
        <w:t xml:space="preserve"> </w:t>
      </w:r>
      <w:r w:rsidR="00FA74F8" w:rsidRPr="00611DD7">
        <w:rPr>
          <w:rFonts w:cs="Arial"/>
          <w:sz w:val="24"/>
        </w:rPr>
        <w:t>Australia Day Ceremony</w:t>
      </w:r>
    </w:p>
    <w:p w:rsidR="0001379E" w:rsidRPr="00132AAB" w:rsidRDefault="0001379E" w:rsidP="005E58DF">
      <w:pPr>
        <w:pStyle w:val="ListParagraph"/>
        <w:spacing w:after="0" w:line="240" w:lineRule="auto"/>
        <w:ind w:left="709" w:hanging="709"/>
        <w:contextualSpacing w:val="0"/>
        <w:jc w:val="both"/>
        <w:rPr>
          <w:rFonts w:eastAsia="Arial" w:cs="Arial"/>
          <w:sz w:val="24"/>
        </w:rPr>
      </w:pPr>
    </w:p>
    <w:p w:rsidR="00B470ED" w:rsidRPr="00132AAB" w:rsidRDefault="00611DD7" w:rsidP="00611DD7">
      <w:pPr>
        <w:pStyle w:val="ListParagraph"/>
        <w:spacing w:after="0" w:line="240" w:lineRule="auto"/>
        <w:ind w:left="709" w:hanging="709"/>
        <w:contextualSpacing w:val="0"/>
        <w:jc w:val="both"/>
        <w:rPr>
          <w:rFonts w:eastAsia="Arial" w:cs="Arial"/>
          <w:sz w:val="24"/>
        </w:rPr>
      </w:pPr>
      <w:r w:rsidRPr="00611DD7">
        <w:rPr>
          <w:rFonts w:eastAsia="Arial" w:cs="Arial"/>
          <w:sz w:val="24"/>
        </w:rPr>
        <w:t>19.2</w:t>
      </w:r>
      <w:r>
        <w:rPr>
          <w:rFonts w:eastAsia="Arial" w:cs="Arial"/>
          <w:b/>
          <w:sz w:val="24"/>
        </w:rPr>
        <w:tab/>
      </w:r>
      <w:r w:rsidR="0001379E" w:rsidRPr="00132AAB">
        <w:rPr>
          <w:rFonts w:eastAsia="Arial" w:cs="Arial"/>
          <w:b/>
          <w:sz w:val="24"/>
        </w:rPr>
        <w:t>Invitation</w:t>
      </w:r>
      <w:r w:rsidR="00234585" w:rsidRPr="00132AAB">
        <w:rPr>
          <w:rFonts w:eastAsia="Arial" w:cs="Arial"/>
          <w:b/>
          <w:sz w:val="24"/>
        </w:rPr>
        <w:t xml:space="preserve"> List</w:t>
      </w:r>
      <w:r w:rsidR="00A42C6E" w:rsidRPr="00132AAB">
        <w:rPr>
          <w:rFonts w:eastAsia="Arial" w:cs="Arial"/>
          <w:b/>
          <w:sz w:val="24"/>
        </w:rPr>
        <w:t>:</w:t>
      </w:r>
      <w:r w:rsidR="00A42C6E" w:rsidRPr="00132AAB">
        <w:rPr>
          <w:rFonts w:eastAsia="Arial" w:cs="Arial"/>
          <w:sz w:val="24"/>
        </w:rPr>
        <w:t xml:space="preserve"> </w:t>
      </w:r>
      <w:r w:rsidR="00234585" w:rsidRPr="00132AAB">
        <w:rPr>
          <w:rFonts w:eastAsia="Arial" w:cs="Arial"/>
          <w:sz w:val="24"/>
        </w:rPr>
        <w:t xml:space="preserve">Previous Award winners from the past two years, </w:t>
      </w:r>
      <w:r w:rsidR="00A42C6E" w:rsidRPr="00132AAB">
        <w:rPr>
          <w:rFonts w:eastAsia="Arial" w:cs="Arial"/>
          <w:sz w:val="24"/>
        </w:rPr>
        <w:t>c</w:t>
      </w:r>
      <w:r w:rsidR="00234585" w:rsidRPr="00132AAB">
        <w:rPr>
          <w:rFonts w:eastAsia="Arial" w:cs="Arial"/>
          <w:sz w:val="24"/>
        </w:rPr>
        <w:t xml:space="preserve">urrent </w:t>
      </w:r>
      <w:r w:rsidR="00A42C6E" w:rsidRPr="00132AAB">
        <w:rPr>
          <w:rFonts w:eastAsia="Arial" w:cs="Arial"/>
          <w:sz w:val="24"/>
        </w:rPr>
        <w:t>r</w:t>
      </w:r>
      <w:r w:rsidR="00234585" w:rsidRPr="00132AAB">
        <w:rPr>
          <w:rFonts w:eastAsia="Arial" w:cs="Arial"/>
          <w:sz w:val="24"/>
        </w:rPr>
        <w:t>ecipients</w:t>
      </w:r>
      <w:r w:rsidR="00903FE9" w:rsidRPr="00132AAB">
        <w:rPr>
          <w:rFonts w:eastAsia="Arial" w:cs="Arial"/>
          <w:sz w:val="24"/>
        </w:rPr>
        <w:t xml:space="preserve"> </w:t>
      </w:r>
      <w:r w:rsidR="00234585" w:rsidRPr="00132AAB">
        <w:rPr>
          <w:rFonts w:eastAsia="Arial" w:cs="Arial"/>
          <w:sz w:val="24"/>
        </w:rPr>
        <w:t xml:space="preserve">and their families (up to </w:t>
      </w:r>
      <w:r w:rsidR="00152CBA" w:rsidRPr="00132AAB">
        <w:rPr>
          <w:rFonts w:eastAsia="Arial" w:cs="Arial"/>
          <w:sz w:val="24"/>
        </w:rPr>
        <w:t>six</w:t>
      </w:r>
      <w:r w:rsidR="00234585" w:rsidRPr="00132AAB">
        <w:rPr>
          <w:rFonts w:eastAsia="Arial" w:cs="Arial"/>
          <w:sz w:val="24"/>
        </w:rPr>
        <w:t xml:space="preserve"> people), </w:t>
      </w:r>
      <w:r w:rsidR="00A42C6E" w:rsidRPr="00132AAB">
        <w:rPr>
          <w:rFonts w:eastAsia="Arial" w:cs="Arial"/>
          <w:sz w:val="24"/>
        </w:rPr>
        <w:t>g</w:t>
      </w:r>
      <w:r w:rsidR="00234585" w:rsidRPr="00132AAB">
        <w:rPr>
          <w:rFonts w:eastAsia="Arial" w:cs="Arial"/>
          <w:sz w:val="24"/>
        </w:rPr>
        <w:t xml:space="preserve">roup </w:t>
      </w:r>
      <w:r w:rsidR="00A42C6E" w:rsidRPr="00132AAB">
        <w:rPr>
          <w:rFonts w:eastAsia="Arial" w:cs="Arial"/>
          <w:sz w:val="24"/>
        </w:rPr>
        <w:t>w</w:t>
      </w:r>
      <w:r w:rsidR="00234585" w:rsidRPr="00132AAB">
        <w:rPr>
          <w:rFonts w:eastAsia="Arial" w:cs="Arial"/>
          <w:sz w:val="24"/>
        </w:rPr>
        <w:t>inners (maximum of 10 attendees,</w:t>
      </w:r>
      <w:r w:rsidR="00903FE9" w:rsidRPr="00132AAB">
        <w:rPr>
          <w:rFonts w:eastAsia="Arial" w:cs="Arial"/>
          <w:sz w:val="24"/>
        </w:rPr>
        <w:t xml:space="preserve"> </w:t>
      </w:r>
      <w:r w:rsidR="00234585" w:rsidRPr="00132AAB">
        <w:rPr>
          <w:rFonts w:eastAsia="Arial" w:cs="Arial"/>
          <w:sz w:val="24"/>
        </w:rPr>
        <w:t>with</w:t>
      </w:r>
      <w:r w:rsidR="00032734" w:rsidRPr="00132AAB">
        <w:rPr>
          <w:rFonts w:eastAsia="Arial" w:cs="Arial"/>
          <w:sz w:val="24"/>
        </w:rPr>
        <w:t xml:space="preserve"> </w:t>
      </w:r>
      <w:r w:rsidR="00234585" w:rsidRPr="00132AAB">
        <w:rPr>
          <w:rFonts w:eastAsia="Arial" w:cs="Arial"/>
          <w:sz w:val="24"/>
        </w:rPr>
        <w:t>two people to</w:t>
      </w:r>
      <w:r w:rsidR="00A42C6E" w:rsidRPr="00132AAB">
        <w:rPr>
          <w:rFonts w:eastAsia="Arial" w:cs="Arial"/>
          <w:sz w:val="24"/>
        </w:rPr>
        <w:t xml:space="preserve"> </w:t>
      </w:r>
      <w:r w:rsidR="00234585" w:rsidRPr="00132AAB">
        <w:rPr>
          <w:rFonts w:eastAsia="Arial" w:cs="Arial"/>
          <w:sz w:val="24"/>
        </w:rPr>
        <w:t>accept the award on behalf of the group) and the Civic List.</w:t>
      </w:r>
    </w:p>
    <w:p w:rsidR="00D433B2" w:rsidRPr="00132AAB" w:rsidRDefault="00D433B2" w:rsidP="00C146FB">
      <w:pPr>
        <w:pStyle w:val="ListParagraph"/>
        <w:numPr>
          <w:ilvl w:val="1"/>
          <w:numId w:val="26"/>
        </w:numPr>
        <w:spacing w:after="0" w:line="240" w:lineRule="auto"/>
        <w:ind w:left="709" w:hanging="709"/>
        <w:contextualSpacing w:val="0"/>
        <w:jc w:val="both"/>
        <w:rPr>
          <w:rFonts w:eastAsia="Arial" w:cs="Arial"/>
          <w:sz w:val="24"/>
          <w:szCs w:val="24"/>
        </w:rPr>
      </w:pPr>
      <w:r w:rsidRPr="00132AAB">
        <w:rPr>
          <w:rFonts w:eastAsia="Arial" w:cs="Arial"/>
          <w:sz w:val="24"/>
          <w:szCs w:val="24"/>
        </w:rPr>
        <w:br w:type="page"/>
      </w:r>
    </w:p>
    <w:p w:rsidR="00D433B2" w:rsidRPr="00E41F73" w:rsidRDefault="00D433B2" w:rsidP="005E58DF">
      <w:pPr>
        <w:pStyle w:val="Heading1"/>
        <w:spacing w:before="0"/>
        <w:rPr>
          <w:rFonts w:ascii="Arial" w:hAnsi="Arial" w:cs="Arial"/>
          <w:snapToGrid w:val="0"/>
        </w:rPr>
      </w:pPr>
      <w:bookmarkStart w:id="22" w:name="_Toc418765294"/>
      <w:r w:rsidRPr="00E41F73">
        <w:rPr>
          <w:rFonts w:ascii="Arial" w:hAnsi="Arial" w:cs="Arial"/>
          <w:snapToGrid w:val="0"/>
        </w:rPr>
        <w:t>CIVIC AND CEREMONIAL FUNCTIONS AND REPRESENTATION</w:t>
      </w:r>
      <w:bookmarkEnd w:id="22"/>
    </w:p>
    <w:p w:rsidR="005E58DF" w:rsidRPr="00E41F73" w:rsidRDefault="005E58DF" w:rsidP="005E58DF">
      <w:pPr>
        <w:spacing w:after="0" w:line="240" w:lineRule="auto"/>
        <w:rPr>
          <w:rFonts w:cs="Arial"/>
          <w:sz w:val="28"/>
          <w:szCs w:val="28"/>
        </w:rPr>
      </w:pPr>
    </w:p>
    <w:p w:rsidR="000B0F75" w:rsidRPr="00132AAB" w:rsidRDefault="00D433B2" w:rsidP="00C146FB">
      <w:pPr>
        <w:pStyle w:val="Heading2"/>
        <w:numPr>
          <w:ilvl w:val="0"/>
          <w:numId w:val="8"/>
        </w:numPr>
        <w:spacing w:before="0"/>
        <w:ind w:left="709" w:hanging="709"/>
        <w:rPr>
          <w:rFonts w:ascii="Arial" w:hAnsi="Arial" w:cs="Arial"/>
          <w:caps w:val="0"/>
        </w:rPr>
      </w:pPr>
      <w:bookmarkStart w:id="23" w:name="_Toc418765295"/>
      <w:r w:rsidRPr="00132AAB">
        <w:rPr>
          <w:rFonts w:ascii="Arial" w:hAnsi="Arial" w:cs="Arial"/>
          <w:caps w:val="0"/>
        </w:rPr>
        <w:t>PURPOSE OF CIVIC AND CEREMONIAL FUNCTIONS</w:t>
      </w:r>
      <w:bookmarkEnd w:id="23"/>
    </w:p>
    <w:p w:rsidR="005E58DF" w:rsidRPr="00132AAB" w:rsidRDefault="005E58DF" w:rsidP="005E58DF">
      <w:pPr>
        <w:spacing w:after="0" w:line="240" w:lineRule="auto"/>
        <w:jc w:val="both"/>
        <w:rPr>
          <w:rFonts w:cs="Arial"/>
          <w:sz w:val="24"/>
        </w:rPr>
      </w:pPr>
    </w:p>
    <w:p w:rsidR="00D433B2" w:rsidRPr="00132AAB" w:rsidRDefault="005E58DF" w:rsidP="000F7601">
      <w:pPr>
        <w:spacing w:after="0" w:line="240" w:lineRule="auto"/>
        <w:ind w:left="705" w:hanging="705"/>
        <w:jc w:val="both"/>
        <w:rPr>
          <w:rFonts w:cs="Arial"/>
          <w:sz w:val="24"/>
        </w:rPr>
      </w:pPr>
      <w:r w:rsidRPr="00132AAB">
        <w:rPr>
          <w:rFonts w:cs="Arial"/>
          <w:sz w:val="24"/>
        </w:rPr>
        <w:t>20.1</w:t>
      </w:r>
      <w:r w:rsidRPr="00132AAB">
        <w:rPr>
          <w:rFonts w:cs="Arial"/>
          <w:sz w:val="24"/>
        </w:rPr>
        <w:tab/>
      </w:r>
      <w:r w:rsidR="00D433B2" w:rsidRPr="00132AAB">
        <w:rPr>
          <w:rFonts w:cs="Arial"/>
          <w:sz w:val="24"/>
        </w:rPr>
        <w:t>Civic and ceremonial functions and events foster relationships with the</w:t>
      </w:r>
      <w:r w:rsidR="000B0F75" w:rsidRPr="00132AAB">
        <w:rPr>
          <w:rFonts w:cs="Arial"/>
          <w:sz w:val="24"/>
        </w:rPr>
        <w:t xml:space="preserve"> </w:t>
      </w:r>
      <w:r w:rsidR="00D433B2" w:rsidRPr="00132AAB">
        <w:rPr>
          <w:rFonts w:cs="Arial"/>
          <w:sz w:val="24"/>
        </w:rPr>
        <w:t xml:space="preserve">community and Council, recognise and celebrate individual and community </w:t>
      </w:r>
      <w:r w:rsidR="001D6840" w:rsidRPr="00132AAB">
        <w:rPr>
          <w:rFonts w:cs="Arial"/>
          <w:sz w:val="24"/>
        </w:rPr>
        <w:tab/>
      </w:r>
      <w:r w:rsidR="00D433B2" w:rsidRPr="00132AAB">
        <w:rPr>
          <w:rFonts w:cs="Arial"/>
          <w:sz w:val="24"/>
        </w:rPr>
        <w:t xml:space="preserve">achievements, and </w:t>
      </w:r>
      <w:r w:rsidR="000B0F75" w:rsidRPr="00132AAB">
        <w:rPr>
          <w:rFonts w:cs="Arial"/>
          <w:sz w:val="24"/>
        </w:rPr>
        <w:tab/>
      </w:r>
      <w:r w:rsidR="00D433B2" w:rsidRPr="00132AAB">
        <w:rPr>
          <w:rFonts w:cs="Arial"/>
          <w:sz w:val="24"/>
        </w:rPr>
        <w:t>promote a proud and harmonious City.</w:t>
      </w:r>
    </w:p>
    <w:p w:rsidR="000B0F75" w:rsidRPr="00132AAB" w:rsidRDefault="000B0F75" w:rsidP="005E58DF">
      <w:pPr>
        <w:pStyle w:val="ListParagraph"/>
        <w:spacing w:after="0" w:line="240" w:lineRule="auto"/>
        <w:ind w:left="709" w:hanging="709"/>
        <w:contextualSpacing w:val="0"/>
        <w:jc w:val="both"/>
        <w:rPr>
          <w:rFonts w:eastAsia="Arial" w:cs="Arial"/>
          <w:sz w:val="24"/>
        </w:rPr>
      </w:pPr>
    </w:p>
    <w:p w:rsidR="00D433B2" w:rsidRPr="00132AAB" w:rsidRDefault="00D433B2" w:rsidP="00C146FB">
      <w:pPr>
        <w:pStyle w:val="ListParagraph"/>
        <w:numPr>
          <w:ilvl w:val="1"/>
          <w:numId w:val="46"/>
        </w:numPr>
        <w:spacing w:after="0" w:line="240" w:lineRule="auto"/>
        <w:ind w:left="709" w:hanging="709"/>
        <w:contextualSpacing w:val="0"/>
        <w:jc w:val="both"/>
        <w:rPr>
          <w:rFonts w:eastAsia="Arial" w:cs="Arial"/>
          <w:sz w:val="24"/>
        </w:rPr>
      </w:pPr>
      <w:r w:rsidRPr="00132AAB">
        <w:rPr>
          <w:rFonts w:eastAsia="Arial" w:cs="Arial"/>
          <w:sz w:val="24"/>
        </w:rPr>
        <w:t>This policy outlines the civic and ceremonial functions and events that will be hosted by Council and the representation role of the Mayor, Deputy Mayor and elected representatives at these functions and events.</w:t>
      </w:r>
    </w:p>
    <w:p w:rsidR="001D6840" w:rsidRPr="00132AAB" w:rsidRDefault="001D6840" w:rsidP="00611DD7">
      <w:pPr>
        <w:spacing w:after="0" w:line="240" w:lineRule="auto"/>
        <w:ind w:left="709" w:hanging="709"/>
        <w:jc w:val="both"/>
        <w:rPr>
          <w:rFonts w:cs="Arial"/>
          <w:sz w:val="24"/>
        </w:rPr>
      </w:pPr>
    </w:p>
    <w:p w:rsidR="005E58DF" w:rsidRPr="00132AAB" w:rsidRDefault="005E58DF" w:rsidP="005E58DF">
      <w:pPr>
        <w:spacing w:after="0" w:line="240" w:lineRule="auto"/>
        <w:ind w:left="709" w:hanging="709"/>
        <w:jc w:val="both"/>
        <w:rPr>
          <w:rFonts w:cs="Arial"/>
          <w:sz w:val="24"/>
        </w:rPr>
      </w:pPr>
    </w:p>
    <w:p w:rsidR="000B0F75" w:rsidRDefault="00D433B2" w:rsidP="00C146FB">
      <w:pPr>
        <w:pStyle w:val="Heading2"/>
        <w:numPr>
          <w:ilvl w:val="0"/>
          <w:numId w:val="8"/>
        </w:numPr>
        <w:spacing w:before="0"/>
        <w:ind w:left="709" w:hanging="709"/>
        <w:rPr>
          <w:rFonts w:ascii="Arial" w:hAnsi="Arial" w:cs="Arial"/>
          <w:caps w:val="0"/>
        </w:rPr>
      </w:pPr>
      <w:bookmarkStart w:id="24" w:name="_Toc418765296"/>
      <w:r w:rsidRPr="00132AAB">
        <w:rPr>
          <w:rFonts w:ascii="Arial" w:hAnsi="Arial" w:cs="Arial"/>
          <w:caps w:val="0"/>
        </w:rPr>
        <w:t>LEGAL REQUIREMENTS</w:t>
      </w:r>
      <w:bookmarkEnd w:id="24"/>
    </w:p>
    <w:p w:rsidR="000F7601" w:rsidRPr="000F7601" w:rsidRDefault="000F7601" w:rsidP="000F7601">
      <w:pPr>
        <w:spacing w:after="0" w:line="240" w:lineRule="auto"/>
        <w:ind w:left="709" w:hanging="709"/>
        <w:jc w:val="both"/>
      </w:pPr>
    </w:p>
    <w:p w:rsidR="00D433B2" w:rsidRPr="00132AAB" w:rsidRDefault="005E58DF" w:rsidP="000F7601">
      <w:pPr>
        <w:pStyle w:val="ListParagraph"/>
        <w:spacing w:after="0" w:line="240" w:lineRule="auto"/>
        <w:ind w:left="709" w:hanging="709"/>
        <w:contextualSpacing w:val="0"/>
        <w:jc w:val="both"/>
        <w:rPr>
          <w:rFonts w:cs="Arial"/>
          <w:sz w:val="24"/>
        </w:rPr>
      </w:pPr>
      <w:r w:rsidRPr="00132AAB">
        <w:rPr>
          <w:rFonts w:cs="Arial"/>
          <w:sz w:val="24"/>
        </w:rPr>
        <w:t>21.1</w:t>
      </w:r>
      <w:r w:rsidRPr="00132AAB">
        <w:rPr>
          <w:rFonts w:cs="Arial"/>
          <w:sz w:val="24"/>
        </w:rPr>
        <w:tab/>
      </w:r>
      <w:r w:rsidR="00D433B2" w:rsidRPr="00132AAB">
        <w:rPr>
          <w:rFonts w:cs="Arial"/>
          <w:b/>
          <w:sz w:val="24"/>
        </w:rPr>
        <w:t>Civic and ceremonial function</w:t>
      </w:r>
      <w:r w:rsidR="00D433B2" w:rsidRPr="00132AAB">
        <w:rPr>
          <w:rFonts w:cs="Arial"/>
          <w:sz w:val="24"/>
        </w:rPr>
        <w:t xml:space="preserve"> refers to an official event held for celebratory, ritual or commemorative purposes.</w:t>
      </w:r>
    </w:p>
    <w:p w:rsidR="000B0F75" w:rsidRPr="00132AAB" w:rsidRDefault="000B0F75" w:rsidP="005E58DF">
      <w:pPr>
        <w:pStyle w:val="ListParagraph"/>
        <w:spacing w:after="0" w:line="240" w:lineRule="auto"/>
        <w:ind w:left="709" w:hanging="709"/>
        <w:contextualSpacing w:val="0"/>
        <w:jc w:val="both"/>
        <w:rPr>
          <w:rFonts w:eastAsia="Arial" w:cs="Arial"/>
          <w:sz w:val="24"/>
        </w:rPr>
      </w:pPr>
    </w:p>
    <w:p w:rsidR="00D433B2" w:rsidRPr="00132AAB" w:rsidRDefault="00D433B2" w:rsidP="00C146FB">
      <w:pPr>
        <w:pStyle w:val="ListParagraph"/>
        <w:numPr>
          <w:ilvl w:val="1"/>
          <w:numId w:val="47"/>
        </w:numPr>
        <w:spacing w:after="0" w:line="240" w:lineRule="auto"/>
        <w:ind w:left="709" w:hanging="709"/>
        <w:contextualSpacing w:val="0"/>
        <w:jc w:val="both"/>
        <w:rPr>
          <w:rFonts w:eastAsia="Arial" w:cs="Arial"/>
          <w:sz w:val="24"/>
        </w:rPr>
      </w:pPr>
      <w:r w:rsidRPr="00132AAB">
        <w:rPr>
          <w:rFonts w:eastAsia="Arial" w:cs="Arial"/>
          <w:b/>
          <w:sz w:val="24"/>
        </w:rPr>
        <w:t xml:space="preserve">Mayoral representation </w:t>
      </w:r>
      <w:r w:rsidRPr="00132AAB">
        <w:rPr>
          <w:rFonts w:eastAsia="Arial" w:cs="Arial"/>
          <w:sz w:val="24"/>
        </w:rPr>
        <w:t>refers to occasions when the Mayor represents or is requested to represent the City of Liverpool as the Mayor at events and functions.</w:t>
      </w:r>
    </w:p>
    <w:p w:rsidR="00D433B2" w:rsidRPr="00132AAB" w:rsidRDefault="00D433B2" w:rsidP="005E58DF">
      <w:pPr>
        <w:pStyle w:val="Caption"/>
        <w:ind w:left="709" w:hanging="709"/>
        <w:jc w:val="both"/>
        <w:rPr>
          <w:rFonts w:ascii="Arial" w:hAnsi="Arial" w:cs="Arial"/>
          <w:sz w:val="24"/>
          <w:szCs w:val="22"/>
          <w:lang w:val="en-US"/>
        </w:rPr>
      </w:pPr>
    </w:p>
    <w:p w:rsidR="00D433B2" w:rsidRPr="00132AAB" w:rsidRDefault="00D433B2" w:rsidP="00C146FB">
      <w:pPr>
        <w:pStyle w:val="Caption"/>
        <w:numPr>
          <w:ilvl w:val="1"/>
          <w:numId w:val="26"/>
        </w:numPr>
        <w:ind w:left="709" w:hanging="709"/>
        <w:jc w:val="both"/>
        <w:rPr>
          <w:rFonts w:ascii="Arial" w:hAnsi="Arial" w:cs="Arial"/>
          <w:sz w:val="24"/>
          <w:szCs w:val="22"/>
          <w:lang w:val="en-US"/>
        </w:rPr>
      </w:pPr>
      <w:r w:rsidRPr="00132AAB">
        <w:rPr>
          <w:rFonts w:ascii="Arial" w:hAnsi="Arial" w:cs="Arial"/>
          <w:sz w:val="24"/>
          <w:szCs w:val="22"/>
          <w:lang w:val="en-US"/>
        </w:rPr>
        <w:t xml:space="preserve">Section 226 of the </w:t>
      </w:r>
      <w:r w:rsidRPr="00132AAB">
        <w:rPr>
          <w:rFonts w:ascii="Arial" w:hAnsi="Arial" w:cs="Arial"/>
          <w:i/>
          <w:sz w:val="24"/>
          <w:szCs w:val="22"/>
          <w:lang w:val="en-US"/>
        </w:rPr>
        <w:t>Local Government Act</w:t>
      </w:r>
      <w:r w:rsidRPr="00132AAB">
        <w:rPr>
          <w:rFonts w:ascii="Arial" w:hAnsi="Arial" w:cs="Arial"/>
          <w:sz w:val="24"/>
          <w:szCs w:val="22"/>
          <w:lang w:val="en-US"/>
        </w:rPr>
        <w:t xml:space="preserve"> 1993 provides that the role of the Mayor is to carry out the civic and ceremonial functions of the Mayoral Office.</w:t>
      </w:r>
    </w:p>
    <w:p w:rsidR="00D433B2" w:rsidRPr="00132AAB" w:rsidRDefault="00D433B2" w:rsidP="005E58DF">
      <w:pPr>
        <w:pStyle w:val="Caption"/>
        <w:ind w:left="709" w:hanging="709"/>
        <w:jc w:val="both"/>
        <w:rPr>
          <w:rFonts w:ascii="Arial" w:hAnsi="Arial" w:cs="Arial"/>
          <w:sz w:val="24"/>
          <w:szCs w:val="22"/>
          <w:lang w:val="en-US"/>
        </w:rPr>
      </w:pPr>
    </w:p>
    <w:p w:rsidR="00D433B2" w:rsidRPr="00132AAB" w:rsidRDefault="00D433B2" w:rsidP="00C146FB">
      <w:pPr>
        <w:pStyle w:val="Caption"/>
        <w:numPr>
          <w:ilvl w:val="1"/>
          <w:numId w:val="26"/>
        </w:numPr>
        <w:ind w:left="709" w:hanging="709"/>
        <w:jc w:val="both"/>
        <w:rPr>
          <w:rFonts w:ascii="Arial" w:hAnsi="Arial" w:cs="Arial"/>
          <w:sz w:val="24"/>
          <w:szCs w:val="22"/>
          <w:lang w:val="en-US"/>
        </w:rPr>
      </w:pPr>
      <w:r w:rsidRPr="00132AAB">
        <w:rPr>
          <w:rFonts w:ascii="Arial" w:hAnsi="Arial" w:cs="Arial"/>
          <w:sz w:val="24"/>
          <w:szCs w:val="22"/>
          <w:lang w:val="en-US"/>
        </w:rPr>
        <w:t xml:space="preserve">Section 231 of the </w:t>
      </w:r>
      <w:r w:rsidRPr="00132AAB">
        <w:rPr>
          <w:rFonts w:ascii="Arial" w:hAnsi="Arial" w:cs="Arial"/>
          <w:i/>
          <w:sz w:val="24"/>
          <w:szCs w:val="22"/>
          <w:lang w:val="en-US"/>
        </w:rPr>
        <w:t>Local Government Act</w:t>
      </w:r>
      <w:r w:rsidRPr="00132AAB">
        <w:rPr>
          <w:rFonts w:ascii="Arial" w:hAnsi="Arial" w:cs="Arial"/>
          <w:sz w:val="24"/>
          <w:szCs w:val="22"/>
          <w:lang w:val="en-US"/>
        </w:rPr>
        <w:t xml:space="preserve"> 1993 provides that the Deputy Mayor may exercise any function of the Mayor at the request of the Mayor or if the Mayor is prevented by illness, absence or otherwise from exercising the function or if there is a casual vacancy in the Office of Mayor.</w:t>
      </w:r>
    </w:p>
    <w:p w:rsidR="00D433B2" w:rsidRPr="00132AAB" w:rsidRDefault="00D433B2" w:rsidP="005E58DF">
      <w:pPr>
        <w:spacing w:after="0" w:line="240" w:lineRule="auto"/>
        <w:ind w:left="709" w:hanging="709"/>
        <w:jc w:val="both"/>
        <w:rPr>
          <w:rFonts w:cs="Arial"/>
          <w:sz w:val="24"/>
        </w:rPr>
      </w:pPr>
    </w:p>
    <w:p w:rsidR="005E58DF" w:rsidRPr="00132AAB" w:rsidRDefault="005E58DF" w:rsidP="005E58DF">
      <w:pPr>
        <w:spacing w:after="0" w:line="240" w:lineRule="auto"/>
        <w:ind w:left="709" w:hanging="709"/>
        <w:jc w:val="both"/>
        <w:rPr>
          <w:rFonts w:cs="Arial"/>
          <w:sz w:val="24"/>
        </w:rPr>
      </w:pPr>
    </w:p>
    <w:p w:rsidR="000B0F75" w:rsidRDefault="0068650D" w:rsidP="00C146FB">
      <w:pPr>
        <w:pStyle w:val="Heading2"/>
        <w:numPr>
          <w:ilvl w:val="0"/>
          <w:numId w:val="8"/>
        </w:numPr>
        <w:spacing w:before="0"/>
        <w:ind w:left="709" w:hanging="709"/>
        <w:rPr>
          <w:rFonts w:ascii="Arial" w:hAnsi="Arial" w:cs="Arial"/>
          <w:caps w:val="0"/>
        </w:rPr>
      </w:pPr>
      <w:bookmarkStart w:id="25" w:name="_Toc418765297"/>
      <w:r w:rsidRPr="00132AAB">
        <w:rPr>
          <w:rFonts w:ascii="Arial" w:hAnsi="Arial" w:cs="Arial"/>
          <w:caps w:val="0"/>
        </w:rPr>
        <w:t>LIVERPOOL CITY COUNCIL CIVIC AND CEREMONIAL FUNCTION</w:t>
      </w:r>
      <w:bookmarkEnd w:id="25"/>
    </w:p>
    <w:p w:rsidR="000F7601" w:rsidRPr="000F7601" w:rsidRDefault="000F7601" w:rsidP="000F7601">
      <w:pPr>
        <w:spacing w:after="0" w:line="240" w:lineRule="auto"/>
        <w:ind w:left="709" w:hanging="709"/>
      </w:pPr>
    </w:p>
    <w:p w:rsidR="00D433B2" w:rsidRPr="00132AAB" w:rsidRDefault="005E58DF" w:rsidP="000F7601">
      <w:pPr>
        <w:pStyle w:val="Caption"/>
        <w:ind w:left="709" w:hanging="709"/>
        <w:jc w:val="both"/>
        <w:rPr>
          <w:rFonts w:ascii="Arial" w:hAnsi="Arial" w:cs="Arial"/>
          <w:sz w:val="24"/>
          <w:szCs w:val="22"/>
          <w:lang w:val="en-US"/>
        </w:rPr>
      </w:pPr>
      <w:r w:rsidRPr="00132AAB">
        <w:rPr>
          <w:rFonts w:ascii="Arial" w:hAnsi="Arial" w:cs="Arial"/>
          <w:sz w:val="24"/>
          <w:szCs w:val="22"/>
          <w:lang w:val="en-US"/>
        </w:rPr>
        <w:t>22.1</w:t>
      </w:r>
      <w:r w:rsidRPr="00132AAB">
        <w:rPr>
          <w:rFonts w:ascii="Arial" w:hAnsi="Arial" w:cs="Arial"/>
          <w:sz w:val="24"/>
          <w:szCs w:val="22"/>
          <w:lang w:val="en-US"/>
        </w:rPr>
        <w:tab/>
      </w:r>
      <w:r w:rsidR="00D433B2" w:rsidRPr="00132AAB">
        <w:rPr>
          <w:rFonts w:ascii="Arial" w:hAnsi="Arial" w:cs="Arial"/>
          <w:sz w:val="24"/>
          <w:szCs w:val="22"/>
          <w:lang w:val="en-US"/>
        </w:rPr>
        <w:t>To foster relationships with the community and Council, recognise and celebrate individual and community achievements, and promote a proud and harmonious City; Council will host the following civic and ceremonial functions as well as other specific functions and receptions from time to time as the need arises. The Chief Executive Officer (CEO) shall have delegated authority to determine the format and all other arrangements of functions, receptions and ceremonies in liaison with the Mayor or the Mayor’s representative.</w:t>
      </w:r>
    </w:p>
    <w:p w:rsidR="00A61D35" w:rsidRPr="00132AAB" w:rsidRDefault="00A61D35" w:rsidP="005E58DF">
      <w:pPr>
        <w:widowControl/>
        <w:tabs>
          <w:tab w:val="left" w:pos="993"/>
        </w:tabs>
        <w:spacing w:after="0" w:line="240" w:lineRule="auto"/>
        <w:ind w:left="709" w:hanging="709"/>
        <w:jc w:val="both"/>
        <w:rPr>
          <w:rFonts w:cs="Arial"/>
          <w:sz w:val="24"/>
        </w:rPr>
      </w:pPr>
    </w:p>
    <w:p w:rsidR="00D433B2" w:rsidRPr="00132AAB" w:rsidRDefault="00C519A4" w:rsidP="00C146FB">
      <w:pPr>
        <w:pStyle w:val="Caption"/>
        <w:keepNext/>
        <w:keepLines/>
        <w:numPr>
          <w:ilvl w:val="1"/>
          <w:numId w:val="48"/>
        </w:numPr>
        <w:jc w:val="both"/>
        <w:rPr>
          <w:rFonts w:ascii="Arial" w:hAnsi="Arial" w:cs="Arial"/>
          <w:b/>
          <w:sz w:val="24"/>
          <w:szCs w:val="22"/>
          <w:lang w:val="en-US"/>
        </w:rPr>
      </w:pPr>
      <w:r w:rsidRPr="00132AAB">
        <w:rPr>
          <w:rFonts w:ascii="Arial" w:hAnsi="Arial" w:cs="Arial"/>
          <w:b/>
          <w:sz w:val="24"/>
          <w:szCs w:val="22"/>
          <w:lang w:val="en-US"/>
        </w:rPr>
        <w:t>Citizenship Ceremonies</w:t>
      </w:r>
    </w:p>
    <w:p w:rsidR="00D433B2" w:rsidRPr="00132AAB" w:rsidRDefault="00D433B2" w:rsidP="005E58DF">
      <w:pPr>
        <w:pStyle w:val="Caption"/>
        <w:keepNext/>
        <w:keepLines/>
        <w:ind w:left="709"/>
        <w:jc w:val="both"/>
        <w:rPr>
          <w:rFonts w:ascii="Arial" w:hAnsi="Arial" w:cs="Arial"/>
          <w:sz w:val="24"/>
          <w:szCs w:val="22"/>
          <w:lang w:val="en-US"/>
        </w:rPr>
      </w:pPr>
      <w:r w:rsidRPr="00132AAB">
        <w:rPr>
          <w:rFonts w:ascii="Arial" w:hAnsi="Arial" w:cs="Arial"/>
          <w:sz w:val="24"/>
          <w:szCs w:val="22"/>
          <w:lang w:val="en-US"/>
        </w:rPr>
        <w:t>Citizenship ceremonies will be conducted monthly (or as requested by the Mayor) in accordance with the Australian Citizenship Ceremonies Code. Following each Citizenship Ceremony an alcohol free reception will be held for all candidates and their guests. Other invitees shall include, but is not limited to, all current Councillors and State and Federal Members of Parliament</w:t>
      </w:r>
      <w:r w:rsidR="00A61D35" w:rsidRPr="00132AAB">
        <w:rPr>
          <w:rFonts w:ascii="Arial" w:hAnsi="Arial" w:cs="Arial"/>
          <w:sz w:val="24"/>
          <w:szCs w:val="22"/>
          <w:lang w:val="en-US"/>
        </w:rPr>
        <w:t>.</w:t>
      </w:r>
    </w:p>
    <w:p w:rsidR="005E58DF" w:rsidRPr="00132AAB" w:rsidRDefault="005E58DF" w:rsidP="005E58DF">
      <w:pPr>
        <w:spacing w:after="0" w:line="240" w:lineRule="auto"/>
        <w:ind w:left="709" w:hanging="709"/>
        <w:jc w:val="both"/>
        <w:rPr>
          <w:rFonts w:cs="Arial"/>
          <w:sz w:val="24"/>
        </w:rPr>
      </w:pPr>
    </w:p>
    <w:p w:rsidR="00D433B2" w:rsidRPr="00132AAB" w:rsidRDefault="005E58DF" w:rsidP="00C146FB">
      <w:pPr>
        <w:pStyle w:val="Caption"/>
        <w:keepNext/>
        <w:keepLines/>
        <w:numPr>
          <w:ilvl w:val="1"/>
          <w:numId w:val="26"/>
        </w:numPr>
        <w:ind w:left="709" w:hanging="709"/>
        <w:jc w:val="both"/>
        <w:rPr>
          <w:rFonts w:ascii="Arial" w:hAnsi="Arial" w:cs="Arial"/>
          <w:b/>
          <w:sz w:val="24"/>
          <w:szCs w:val="22"/>
          <w:lang w:val="en-US"/>
        </w:rPr>
      </w:pPr>
      <w:r w:rsidRPr="00132AAB">
        <w:rPr>
          <w:rFonts w:ascii="Arial" w:hAnsi="Arial" w:cs="Arial"/>
          <w:b/>
          <w:sz w:val="24"/>
          <w:szCs w:val="22"/>
          <w:lang w:val="en-US"/>
        </w:rPr>
        <w:t>Order of Liverpool Awards</w:t>
      </w:r>
    </w:p>
    <w:p w:rsidR="00D433B2" w:rsidRPr="00132AAB" w:rsidRDefault="00C519A4" w:rsidP="005E58DF">
      <w:pPr>
        <w:pStyle w:val="Caption"/>
        <w:keepNext/>
        <w:keepLines/>
        <w:ind w:left="709" w:hanging="709"/>
        <w:jc w:val="both"/>
        <w:rPr>
          <w:rFonts w:ascii="Arial" w:hAnsi="Arial" w:cs="Arial"/>
          <w:sz w:val="24"/>
          <w:szCs w:val="22"/>
          <w:lang w:val="en-US"/>
        </w:rPr>
      </w:pPr>
      <w:r w:rsidRPr="00132AAB">
        <w:rPr>
          <w:rFonts w:ascii="Arial" w:hAnsi="Arial" w:cs="Arial"/>
          <w:sz w:val="24"/>
          <w:szCs w:val="22"/>
          <w:lang w:val="en-US"/>
        </w:rPr>
        <w:tab/>
      </w:r>
      <w:r w:rsidR="00D433B2" w:rsidRPr="00132AAB">
        <w:rPr>
          <w:rFonts w:ascii="Arial" w:hAnsi="Arial" w:cs="Arial"/>
          <w:sz w:val="24"/>
          <w:szCs w:val="22"/>
          <w:lang w:val="en-US"/>
        </w:rPr>
        <w:t>The Order of Liverpool Awards are presented annually by Council to recognise the achievement of excellence in and/or contributions to all forms of human endeavour which have enhanced the quality of life in Liverpool City, or if Council acting as a committee of the whole so decides, to humanity at large.</w:t>
      </w:r>
    </w:p>
    <w:p w:rsidR="00D433B2" w:rsidRPr="00132AAB" w:rsidRDefault="00D433B2" w:rsidP="00C519A4">
      <w:pPr>
        <w:pStyle w:val="Caption"/>
        <w:ind w:left="709" w:hanging="709"/>
        <w:jc w:val="both"/>
        <w:rPr>
          <w:rFonts w:ascii="Arial" w:hAnsi="Arial" w:cs="Arial"/>
          <w:sz w:val="24"/>
          <w:szCs w:val="22"/>
          <w:lang w:val="en-US"/>
        </w:rPr>
      </w:pPr>
    </w:p>
    <w:p w:rsidR="00D433B2" w:rsidRPr="00132AAB" w:rsidRDefault="00C519A4" w:rsidP="00C146FB">
      <w:pPr>
        <w:pStyle w:val="Caption"/>
        <w:numPr>
          <w:ilvl w:val="1"/>
          <w:numId w:val="26"/>
        </w:numPr>
        <w:ind w:left="709" w:hanging="709"/>
        <w:jc w:val="both"/>
        <w:rPr>
          <w:rFonts w:ascii="Arial" w:hAnsi="Arial" w:cs="Arial"/>
          <w:b/>
          <w:sz w:val="24"/>
          <w:szCs w:val="22"/>
          <w:lang w:val="en-US"/>
        </w:rPr>
      </w:pPr>
      <w:r w:rsidRPr="00132AAB">
        <w:rPr>
          <w:rFonts w:ascii="Arial" w:hAnsi="Arial" w:cs="Arial"/>
          <w:b/>
          <w:sz w:val="24"/>
          <w:szCs w:val="22"/>
          <w:lang w:val="en-US"/>
        </w:rPr>
        <w:t xml:space="preserve">Australia Day Civic Ceremony and Awards </w:t>
      </w:r>
    </w:p>
    <w:p w:rsidR="00D433B2" w:rsidRPr="00132AAB" w:rsidRDefault="00C519A4" w:rsidP="005E58DF">
      <w:pPr>
        <w:pStyle w:val="Caption"/>
        <w:ind w:left="709" w:hanging="709"/>
        <w:jc w:val="both"/>
        <w:rPr>
          <w:rFonts w:ascii="Arial" w:hAnsi="Arial" w:cs="Arial"/>
          <w:sz w:val="24"/>
          <w:szCs w:val="22"/>
          <w:lang w:val="en-US"/>
        </w:rPr>
      </w:pPr>
      <w:r w:rsidRPr="00132AAB">
        <w:rPr>
          <w:rFonts w:ascii="Arial" w:hAnsi="Arial" w:cs="Arial"/>
          <w:sz w:val="24"/>
          <w:szCs w:val="22"/>
          <w:lang w:val="en-US"/>
        </w:rPr>
        <w:tab/>
      </w:r>
      <w:r w:rsidR="00D433B2" w:rsidRPr="00132AAB">
        <w:rPr>
          <w:rFonts w:ascii="Arial" w:hAnsi="Arial" w:cs="Arial"/>
          <w:sz w:val="24"/>
          <w:szCs w:val="22"/>
          <w:lang w:val="en-US"/>
        </w:rPr>
        <w:t>Council hosts annual Australia Day celebrations and activities for the purpose of developing national pride and spirit. The Australia Day Awards are presented annually to local citizens and groups who have made outstanding contributions to the community. The awards are provided by the National Australia Day Council and are administered by local councils throughout Australia on their behalf.</w:t>
      </w:r>
    </w:p>
    <w:p w:rsidR="00D433B2" w:rsidRPr="00132AAB" w:rsidRDefault="00D433B2" w:rsidP="005E58DF">
      <w:pPr>
        <w:pStyle w:val="Caption"/>
        <w:ind w:left="709" w:hanging="709"/>
        <w:jc w:val="both"/>
        <w:rPr>
          <w:rFonts w:ascii="Arial" w:hAnsi="Arial" w:cs="Arial"/>
          <w:sz w:val="24"/>
          <w:szCs w:val="22"/>
          <w:lang w:val="en-US"/>
        </w:rPr>
      </w:pPr>
    </w:p>
    <w:p w:rsidR="00D433B2" w:rsidRPr="00132AAB" w:rsidRDefault="00C519A4" w:rsidP="00C146FB">
      <w:pPr>
        <w:pStyle w:val="Caption"/>
        <w:numPr>
          <w:ilvl w:val="1"/>
          <w:numId w:val="26"/>
        </w:numPr>
        <w:ind w:left="709" w:hanging="709"/>
        <w:jc w:val="both"/>
        <w:rPr>
          <w:rFonts w:ascii="Arial" w:hAnsi="Arial" w:cs="Arial"/>
          <w:b/>
          <w:sz w:val="24"/>
          <w:szCs w:val="22"/>
          <w:lang w:val="en-US"/>
        </w:rPr>
      </w:pPr>
      <w:r w:rsidRPr="00132AAB">
        <w:rPr>
          <w:rFonts w:ascii="Arial" w:hAnsi="Arial" w:cs="Arial"/>
          <w:b/>
          <w:sz w:val="24"/>
          <w:szCs w:val="22"/>
          <w:lang w:val="en-US"/>
        </w:rPr>
        <w:t xml:space="preserve">Christmas </w:t>
      </w:r>
      <w:r w:rsidR="00D433B2" w:rsidRPr="00132AAB">
        <w:rPr>
          <w:rFonts w:ascii="Arial" w:hAnsi="Arial" w:cs="Arial"/>
          <w:b/>
          <w:sz w:val="24"/>
          <w:szCs w:val="22"/>
          <w:lang w:val="en-US"/>
        </w:rPr>
        <w:t>in the Mall</w:t>
      </w:r>
    </w:p>
    <w:p w:rsidR="00D433B2" w:rsidRPr="00132AAB" w:rsidRDefault="00C146FB" w:rsidP="00132AAB">
      <w:pPr>
        <w:pStyle w:val="Caption"/>
        <w:ind w:left="709"/>
        <w:jc w:val="both"/>
        <w:rPr>
          <w:rFonts w:ascii="Arial" w:hAnsi="Arial" w:cs="Arial"/>
          <w:sz w:val="24"/>
          <w:szCs w:val="22"/>
          <w:lang w:val="en-US"/>
        </w:rPr>
      </w:pPr>
      <w:r>
        <w:rPr>
          <w:rFonts w:ascii="Arial" w:hAnsi="Arial" w:cs="Arial"/>
          <w:sz w:val="24"/>
          <w:szCs w:val="22"/>
          <w:lang w:val="en-US"/>
        </w:rPr>
        <w:t>A Christmas Tree L</w:t>
      </w:r>
      <w:r w:rsidR="00D433B2" w:rsidRPr="00132AAB">
        <w:rPr>
          <w:rFonts w:ascii="Arial" w:hAnsi="Arial" w:cs="Arial"/>
          <w:sz w:val="24"/>
          <w:szCs w:val="22"/>
          <w:lang w:val="en-US"/>
        </w:rPr>
        <w:t xml:space="preserve">ighting ceremony is held in Macquarie Mall in Liverpool central business district at the end of November each year. The ceremony symbolises the beginning of the </w:t>
      </w:r>
      <w:r w:rsidR="00132AAB" w:rsidRPr="00132AAB">
        <w:rPr>
          <w:rFonts w:ascii="Arial" w:hAnsi="Arial" w:cs="Arial"/>
          <w:sz w:val="24"/>
          <w:szCs w:val="22"/>
          <w:lang w:val="en-US"/>
        </w:rPr>
        <w:t xml:space="preserve">Christmas </w:t>
      </w:r>
      <w:r w:rsidR="00D433B2" w:rsidRPr="00132AAB">
        <w:rPr>
          <w:rFonts w:ascii="Arial" w:hAnsi="Arial" w:cs="Arial"/>
          <w:sz w:val="24"/>
          <w:szCs w:val="22"/>
          <w:lang w:val="en-US"/>
        </w:rPr>
        <w:t>festive season.</w:t>
      </w:r>
    </w:p>
    <w:p w:rsidR="005E58DF" w:rsidRPr="00132AAB" w:rsidRDefault="005E58DF" w:rsidP="005E58DF">
      <w:pPr>
        <w:spacing w:after="0" w:line="240" w:lineRule="auto"/>
        <w:ind w:left="709" w:hanging="709"/>
        <w:jc w:val="both"/>
        <w:rPr>
          <w:rFonts w:cs="Arial"/>
          <w:sz w:val="24"/>
        </w:rPr>
      </w:pPr>
    </w:p>
    <w:p w:rsidR="00D433B2" w:rsidRPr="00132AAB" w:rsidRDefault="00C519A4" w:rsidP="00C146FB">
      <w:pPr>
        <w:pStyle w:val="Caption"/>
        <w:numPr>
          <w:ilvl w:val="1"/>
          <w:numId w:val="26"/>
        </w:numPr>
        <w:ind w:left="709" w:hanging="709"/>
        <w:jc w:val="both"/>
        <w:rPr>
          <w:rFonts w:ascii="Arial" w:hAnsi="Arial" w:cs="Arial"/>
          <w:b/>
          <w:sz w:val="24"/>
          <w:lang w:val="en-US"/>
        </w:rPr>
      </w:pPr>
      <w:r w:rsidRPr="00132AAB">
        <w:rPr>
          <w:rFonts w:ascii="Arial" w:hAnsi="Arial" w:cs="Arial"/>
          <w:b/>
          <w:sz w:val="24"/>
          <w:lang w:val="en-US"/>
        </w:rPr>
        <w:t xml:space="preserve">Sister </w:t>
      </w:r>
      <w:r w:rsidR="00D433B2" w:rsidRPr="00132AAB">
        <w:rPr>
          <w:rFonts w:ascii="Arial" w:hAnsi="Arial" w:cs="Arial"/>
          <w:b/>
          <w:sz w:val="24"/>
          <w:lang w:val="en-US"/>
        </w:rPr>
        <w:t>City Delegations</w:t>
      </w:r>
    </w:p>
    <w:p w:rsidR="000F7601" w:rsidRDefault="00D433B2" w:rsidP="00132AAB">
      <w:pPr>
        <w:pStyle w:val="Caption"/>
        <w:ind w:left="709"/>
        <w:jc w:val="both"/>
        <w:rPr>
          <w:rFonts w:ascii="Arial" w:hAnsi="Arial" w:cs="Arial"/>
          <w:sz w:val="24"/>
          <w:lang w:val="en-US"/>
        </w:rPr>
      </w:pPr>
      <w:r w:rsidRPr="00132AAB">
        <w:rPr>
          <w:rFonts w:ascii="Arial" w:hAnsi="Arial" w:cs="Arial"/>
          <w:sz w:val="24"/>
          <w:lang w:val="en-US"/>
        </w:rPr>
        <w:t>Council has a Sister City relationship with Toda City in Japan. Sister City relationships promote international exchange and cooperation including economic growth, cultural interests, environmental issues and increased tourism. Council shall be represented at delegations to and from Toda by the Mayor and the CEO and two other delegates as determined by Council.</w:t>
      </w:r>
    </w:p>
    <w:p w:rsidR="000F7601" w:rsidRDefault="000F7601" w:rsidP="00132AAB">
      <w:pPr>
        <w:pStyle w:val="Caption"/>
        <w:ind w:left="709"/>
        <w:jc w:val="both"/>
        <w:rPr>
          <w:rFonts w:ascii="Arial" w:hAnsi="Arial" w:cs="Arial"/>
          <w:sz w:val="24"/>
          <w:lang w:val="en-US"/>
        </w:rPr>
      </w:pPr>
    </w:p>
    <w:p w:rsidR="00D17B8E" w:rsidRPr="00132AAB" w:rsidRDefault="00D17B8E" w:rsidP="00132AAB">
      <w:pPr>
        <w:pStyle w:val="Caption"/>
        <w:ind w:left="709"/>
        <w:jc w:val="both"/>
        <w:rPr>
          <w:rFonts w:ascii="Arial" w:hAnsi="Arial" w:cs="Arial"/>
          <w:sz w:val="24"/>
        </w:rPr>
      </w:pPr>
      <w:r w:rsidRPr="00132AAB">
        <w:rPr>
          <w:rFonts w:ascii="Arial" w:hAnsi="Arial" w:cs="Arial"/>
          <w:sz w:val="24"/>
        </w:rPr>
        <w:t xml:space="preserve">Council also has a Sister City relationship with Liverpool (United Kingdom), </w:t>
      </w:r>
      <w:r w:rsidR="00132AAB" w:rsidRPr="00132AAB">
        <w:rPr>
          <w:rFonts w:ascii="Arial" w:hAnsi="Arial" w:cs="Arial"/>
          <w:sz w:val="24"/>
        </w:rPr>
        <w:t>L</w:t>
      </w:r>
      <w:r w:rsidRPr="00132AAB">
        <w:rPr>
          <w:rFonts w:ascii="Arial" w:hAnsi="Arial" w:cs="Arial"/>
          <w:sz w:val="24"/>
        </w:rPr>
        <w:t>iverpool (New York) and Calabria (Italy).</w:t>
      </w:r>
    </w:p>
    <w:p w:rsidR="00132AAB" w:rsidRPr="00132AAB" w:rsidRDefault="00132AAB" w:rsidP="00132AAB">
      <w:pPr>
        <w:spacing w:after="0" w:line="240" w:lineRule="auto"/>
        <w:jc w:val="both"/>
        <w:rPr>
          <w:rFonts w:cs="Arial"/>
          <w:sz w:val="24"/>
        </w:rPr>
      </w:pPr>
    </w:p>
    <w:p w:rsidR="00D433B2" w:rsidRPr="000F7601" w:rsidRDefault="00C519A4" w:rsidP="00C146FB">
      <w:pPr>
        <w:pStyle w:val="Caption"/>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In</w:t>
      </w:r>
      <w:r w:rsidR="00D433B2" w:rsidRPr="000F7601">
        <w:rPr>
          <w:rFonts w:ascii="Arial" w:hAnsi="Arial" w:cs="Arial"/>
          <w:b/>
          <w:sz w:val="24"/>
          <w:szCs w:val="22"/>
          <w:lang w:val="en-US"/>
        </w:rPr>
        <w:t>ter-Council Delegations</w:t>
      </w:r>
      <w:r w:rsidRPr="000F7601">
        <w:rPr>
          <w:rFonts w:ascii="Arial" w:hAnsi="Arial" w:cs="Arial"/>
          <w:b/>
          <w:sz w:val="24"/>
          <w:szCs w:val="22"/>
          <w:lang w:val="en-US"/>
        </w:rPr>
        <w:t xml:space="preserve"> and Sister City Relationships</w:t>
      </w:r>
    </w:p>
    <w:p w:rsidR="00D17B8E" w:rsidRPr="00132AAB" w:rsidRDefault="00D433B2" w:rsidP="000F7601">
      <w:pPr>
        <w:pStyle w:val="Caption"/>
        <w:ind w:left="709"/>
        <w:jc w:val="both"/>
        <w:rPr>
          <w:rFonts w:ascii="Arial" w:hAnsi="Arial" w:cs="Arial"/>
          <w:sz w:val="24"/>
          <w:szCs w:val="22"/>
          <w:lang w:val="en-US"/>
        </w:rPr>
      </w:pPr>
      <w:r w:rsidRPr="00132AAB">
        <w:rPr>
          <w:rFonts w:ascii="Arial" w:hAnsi="Arial" w:cs="Arial"/>
          <w:sz w:val="24"/>
          <w:szCs w:val="22"/>
          <w:lang w:val="en-US"/>
        </w:rPr>
        <w:t xml:space="preserve">Council has an inter-council relationship with the Shire of Narromine in rural NSW to share knowledge, skills and resources that achieve improved outcomes for both organisations. Council will be represented at delegations to and from the Shire of </w:t>
      </w:r>
      <w:r w:rsidR="00D17B8E" w:rsidRPr="00132AAB">
        <w:rPr>
          <w:rFonts w:ascii="Arial" w:hAnsi="Arial" w:cs="Arial"/>
          <w:sz w:val="24"/>
          <w:szCs w:val="22"/>
          <w:lang w:val="en-US"/>
        </w:rPr>
        <w:t>Narromine by the Mayor and or the CEO and other delegates as determined by Council or the CEO.</w:t>
      </w:r>
    </w:p>
    <w:p w:rsidR="00AE59A6" w:rsidRPr="00132AAB" w:rsidRDefault="00AE59A6" w:rsidP="005E58DF">
      <w:pPr>
        <w:pStyle w:val="Caption"/>
        <w:ind w:left="709" w:hanging="709"/>
        <w:jc w:val="both"/>
        <w:rPr>
          <w:rFonts w:ascii="Arial" w:hAnsi="Arial" w:cs="Arial"/>
          <w:sz w:val="24"/>
          <w:szCs w:val="22"/>
          <w:lang w:val="en-US"/>
        </w:rPr>
      </w:pPr>
    </w:p>
    <w:p w:rsidR="00D433B2" w:rsidRPr="000F7601" w:rsidRDefault="00365E46"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Min</w:t>
      </w:r>
      <w:r w:rsidR="00D433B2" w:rsidRPr="000F7601">
        <w:rPr>
          <w:rFonts w:ascii="Arial" w:hAnsi="Arial" w:cs="Arial"/>
          <w:b/>
          <w:sz w:val="24"/>
          <w:szCs w:val="22"/>
          <w:lang w:val="en-US"/>
        </w:rPr>
        <w:t>isterial and other Official Government Delegations</w:t>
      </w:r>
      <w:r w:rsidRPr="000F7601">
        <w:rPr>
          <w:rFonts w:ascii="Arial" w:hAnsi="Arial" w:cs="Arial"/>
          <w:b/>
          <w:sz w:val="24"/>
          <w:szCs w:val="22"/>
          <w:lang w:val="en-US"/>
        </w:rPr>
        <w:t xml:space="preserve"> and </w:t>
      </w:r>
      <w:r w:rsidR="00D17B8E" w:rsidRPr="000F7601">
        <w:rPr>
          <w:rFonts w:ascii="Arial" w:hAnsi="Arial" w:cs="Arial"/>
          <w:b/>
          <w:sz w:val="24"/>
          <w:szCs w:val="22"/>
          <w:lang w:val="en-US"/>
        </w:rPr>
        <w:t>o</w:t>
      </w:r>
      <w:r w:rsidRPr="000F7601">
        <w:rPr>
          <w:rFonts w:ascii="Arial" w:hAnsi="Arial" w:cs="Arial"/>
          <w:b/>
          <w:sz w:val="24"/>
          <w:szCs w:val="22"/>
          <w:lang w:val="en-US"/>
        </w:rPr>
        <w:t>ther Community Stakeholders</w:t>
      </w:r>
    </w:p>
    <w:p w:rsidR="00D433B2" w:rsidRPr="00132AAB" w:rsidRDefault="00D433B2" w:rsidP="000F7601">
      <w:pPr>
        <w:pStyle w:val="Caption"/>
        <w:keepNext/>
        <w:keepLines/>
        <w:ind w:left="709"/>
        <w:jc w:val="both"/>
        <w:rPr>
          <w:rFonts w:ascii="Arial" w:hAnsi="Arial" w:cs="Arial"/>
          <w:sz w:val="24"/>
          <w:szCs w:val="22"/>
          <w:lang w:val="en-US"/>
        </w:rPr>
      </w:pPr>
      <w:r w:rsidRPr="00132AAB">
        <w:rPr>
          <w:rFonts w:ascii="Arial" w:hAnsi="Arial" w:cs="Arial"/>
          <w:sz w:val="24"/>
          <w:szCs w:val="22"/>
          <w:lang w:val="en-US"/>
        </w:rPr>
        <w:t xml:space="preserve">Council may host visits to Liverpool by State and Federal Government Ministers </w:t>
      </w:r>
      <w:r w:rsidR="00365E46" w:rsidRPr="00132AAB">
        <w:rPr>
          <w:rFonts w:ascii="Arial" w:hAnsi="Arial" w:cs="Arial"/>
          <w:sz w:val="24"/>
          <w:szCs w:val="22"/>
          <w:lang w:val="en-US"/>
        </w:rPr>
        <w:t xml:space="preserve">and other official government delegations and other community stakeholders, </w:t>
      </w:r>
      <w:r w:rsidRPr="00132AAB">
        <w:rPr>
          <w:rFonts w:ascii="Arial" w:hAnsi="Arial" w:cs="Arial"/>
          <w:sz w:val="24"/>
          <w:szCs w:val="22"/>
          <w:lang w:val="en-US"/>
        </w:rPr>
        <w:t xml:space="preserve">to ensure that the City’s profile is enhanced and that appropriate focus is provided to the City’s strategic objectives. The Mayor, in consultation with the CEO, may determine to host a Ministerial Visit. The CEO will determine a program that fulfils the objective of the visit and showcases the City of Liverpool. </w:t>
      </w:r>
    </w:p>
    <w:p w:rsidR="00D433B2" w:rsidRPr="00132AAB" w:rsidRDefault="00D433B2" w:rsidP="005E58DF">
      <w:pPr>
        <w:pStyle w:val="Caption"/>
        <w:ind w:left="709" w:hanging="709"/>
        <w:jc w:val="both"/>
        <w:rPr>
          <w:rFonts w:ascii="Arial" w:hAnsi="Arial" w:cs="Arial"/>
          <w:i/>
          <w:sz w:val="24"/>
          <w:szCs w:val="22"/>
          <w:lang w:val="en-US"/>
        </w:rPr>
      </w:pPr>
    </w:p>
    <w:p w:rsidR="00D433B2" w:rsidRPr="000F7601" w:rsidRDefault="003C3BC1"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O</w:t>
      </w:r>
      <w:r w:rsidR="006E43D1" w:rsidRPr="000F7601">
        <w:rPr>
          <w:rFonts w:ascii="Arial" w:hAnsi="Arial" w:cs="Arial"/>
          <w:b/>
          <w:sz w:val="24"/>
          <w:szCs w:val="22"/>
          <w:lang w:val="en-US"/>
        </w:rPr>
        <w:t xml:space="preserve">fficial </w:t>
      </w:r>
      <w:r w:rsidR="00D433B2" w:rsidRPr="000F7601">
        <w:rPr>
          <w:rFonts w:ascii="Arial" w:hAnsi="Arial" w:cs="Arial"/>
          <w:b/>
          <w:sz w:val="24"/>
          <w:szCs w:val="22"/>
          <w:lang w:val="en-US"/>
        </w:rPr>
        <w:t>Council Openings and Launches</w:t>
      </w:r>
    </w:p>
    <w:p w:rsidR="00570222" w:rsidRPr="00132AAB" w:rsidRDefault="00D433B2" w:rsidP="000F7601">
      <w:pPr>
        <w:pStyle w:val="Caption"/>
        <w:keepNext/>
        <w:keepLines/>
        <w:ind w:left="709"/>
        <w:jc w:val="both"/>
        <w:rPr>
          <w:rFonts w:ascii="Arial" w:hAnsi="Arial" w:cs="Arial"/>
          <w:sz w:val="24"/>
          <w:szCs w:val="22"/>
          <w:lang w:val="en-US"/>
        </w:rPr>
      </w:pPr>
      <w:r w:rsidRPr="00132AAB">
        <w:rPr>
          <w:rFonts w:ascii="Arial" w:hAnsi="Arial" w:cs="Arial"/>
          <w:sz w:val="24"/>
          <w:szCs w:val="22"/>
          <w:lang w:val="en-US"/>
        </w:rPr>
        <w:t xml:space="preserve">The Mayor will host receptions with light refreshments to commemorate official openings and launches of Council services, parks, facilities, exhibitions and other events as determined by the CEO. The invitation list shall be at the discretion of the Mayor and CEO, but is to include all current Councillors, and State and Federal Members of Parliament. </w:t>
      </w:r>
    </w:p>
    <w:p w:rsidR="00D433B2" w:rsidRPr="00132AAB" w:rsidRDefault="00D433B2" w:rsidP="005E58DF">
      <w:pPr>
        <w:pStyle w:val="Caption"/>
        <w:keepNext/>
        <w:keepLines/>
        <w:ind w:left="709" w:hanging="709"/>
        <w:jc w:val="both"/>
        <w:rPr>
          <w:rFonts w:ascii="Arial" w:hAnsi="Arial" w:cs="Arial"/>
          <w:sz w:val="24"/>
          <w:szCs w:val="22"/>
          <w:lang w:val="en-US"/>
        </w:rPr>
      </w:pPr>
    </w:p>
    <w:p w:rsidR="00D433B2" w:rsidRPr="000F7601" w:rsidRDefault="006E43D1" w:rsidP="00C146FB">
      <w:pPr>
        <w:pStyle w:val="Caption"/>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Mayora</w:t>
      </w:r>
      <w:r w:rsidR="00D433B2" w:rsidRPr="000F7601">
        <w:rPr>
          <w:rFonts w:ascii="Arial" w:hAnsi="Arial" w:cs="Arial"/>
          <w:b/>
          <w:sz w:val="24"/>
          <w:szCs w:val="22"/>
          <w:lang w:val="en-US"/>
        </w:rPr>
        <w:t>l Seniors Concert</w:t>
      </w:r>
      <w:r w:rsidRPr="000F7601">
        <w:rPr>
          <w:rFonts w:ascii="Arial" w:hAnsi="Arial" w:cs="Arial"/>
          <w:b/>
          <w:sz w:val="24"/>
          <w:szCs w:val="22"/>
          <w:lang w:val="en-US"/>
        </w:rPr>
        <w:t>s</w:t>
      </w:r>
    </w:p>
    <w:p w:rsidR="006E43D1" w:rsidRPr="00132AAB" w:rsidRDefault="000F7601" w:rsidP="000F7601">
      <w:pPr>
        <w:pStyle w:val="Caption"/>
        <w:ind w:left="709"/>
        <w:jc w:val="both"/>
        <w:rPr>
          <w:rFonts w:ascii="Arial" w:hAnsi="Arial" w:cs="Arial"/>
          <w:sz w:val="24"/>
          <w:szCs w:val="22"/>
          <w:lang w:val="en-US"/>
        </w:rPr>
      </w:pPr>
      <w:r>
        <w:rPr>
          <w:rFonts w:ascii="Arial" w:hAnsi="Arial" w:cs="Arial"/>
          <w:sz w:val="24"/>
          <w:szCs w:val="22"/>
          <w:lang w:val="en-US"/>
        </w:rPr>
        <w:t>T</w:t>
      </w:r>
      <w:r w:rsidR="006E43D1" w:rsidRPr="00132AAB">
        <w:rPr>
          <w:rFonts w:ascii="Arial" w:hAnsi="Arial" w:cs="Arial"/>
          <w:sz w:val="24"/>
          <w:szCs w:val="22"/>
          <w:lang w:val="en-US"/>
        </w:rPr>
        <w:t xml:space="preserve">wo Mayoral Seniors Concerts </w:t>
      </w:r>
      <w:r>
        <w:rPr>
          <w:rFonts w:ascii="Arial" w:hAnsi="Arial" w:cs="Arial"/>
          <w:sz w:val="24"/>
          <w:szCs w:val="22"/>
          <w:lang w:val="en-US"/>
        </w:rPr>
        <w:t xml:space="preserve">are usually </w:t>
      </w:r>
      <w:r w:rsidR="006E43D1" w:rsidRPr="00132AAB">
        <w:rPr>
          <w:rFonts w:ascii="Arial" w:hAnsi="Arial" w:cs="Arial"/>
          <w:sz w:val="24"/>
          <w:szCs w:val="22"/>
          <w:lang w:val="en-US"/>
        </w:rPr>
        <w:t xml:space="preserve">held every year to recognise and celebrate the contribution that seniors make to the local community. </w:t>
      </w:r>
    </w:p>
    <w:p w:rsidR="00D17B8E" w:rsidRPr="00132AAB" w:rsidRDefault="00D17B8E" w:rsidP="005E58DF">
      <w:pPr>
        <w:pStyle w:val="Caption"/>
        <w:ind w:left="709" w:hanging="709"/>
        <w:jc w:val="both"/>
        <w:rPr>
          <w:rFonts w:ascii="Arial" w:hAnsi="Arial" w:cs="Arial"/>
          <w:sz w:val="24"/>
          <w:szCs w:val="22"/>
          <w:lang w:val="en-US"/>
        </w:rPr>
      </w:pPr>
    </w:p>
    <w:p w:rsidR="00D433B2" w:rsidRPr="000F7601" w:rsidRDefault="00D17B8E" w:rsidP="00C146FB">
      <w:pPr>
        <w:pStyle w:val="Caption"/>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C</w:t>
      </w:r>
      <w:r w:rsidR="00D433B2" w:rsidRPr="000F7601">
        <w:rPr>
          <w:rFonts w:ascii="Arial" w:hAnsi="Arial" w:cs="Arial"/>
          <w:b/>
          <w:sz w:val="24"/>
          <w:szCs w:val="22"/>
          <w:lang w:val="en-US"/>
        </w:rPr>
        <w:t>ivic Mayoral Receptions</w:t>
      </w:r>
    </w:p>
    <w:p w:rsidR="00D433B2" w:rsidRPr="00132AAB" w:rsidRDefault="00D433B2" w:rsidP="000F7601">
      <w:pPr>
        <w:pStyle w:val="Caption"/>
        <w:ind w:left="709"/>
        <w:jc w:val="both"/>
        <w:rPr>
          <w:rFonts w:ascii="Arial" w:hAnsi="Arial" w:cs="Arial"/>
          <w:sz w:val="24"/>
          <w:szCs w:val="22"/>
          <w:lang w:val="en-US"/>
        </w:rPr>
      </w:pPr>
      <w:r w:rsidRPr="00132AAB">
        <w:rPr>
          <w:rFonts w:ascii="Arial" w:hAnsi="Arial" w:cs="Arial"/>
          <w:sz w:val="24"/>
          <w:szCs w:val="22"/>
          <w:lang w:val="en-US"/>
        </w:rPr>
        <w:t>The Mayor, in consultation with the CEO, may host receptions with refreshments for visiting dignitaries, local residents who are recipients of awards or prizes from the City, exchange students and visitors from other local authorities from Australia and overseas. The invitation list shall be at the discretion of the Mayor and CEO, but is to include all current Councillors and State and Federal Members of Parliament.</w:t>
      </w:r>
    </w:p>
    <w:p w:rsidR="00D433B2" w:rsidRPr="00132AAB" w:rsidRDefault="00D433B2" w:rsidP="005E58DF">
      <w:pPr>
        <w:spacing w:after="0" w:line="240" w:lineRule="auto"/>
        <w:ind w:left="709" w:hanging="709"/>
        <w:jc w:val="both"/>
        <w:rPr>
          <w:rFonts w:cs="Arial"/>
          <w:sz w:val="24"/>
        </w:rPr>
      </w:pPr>
    </w:p>
    <w:p w:rsidR="00D433B2" w:rsidRPr="000F7601" w:rsidRDefault="00D433B2" w:rsidP="00C146FB">
      <w:pPr>
        <w:pStyle w:val="Caption"/>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Civic functions may also be conducted for:</w:t>
      </w:r>
    </w:p>
    <w:p w:rsidR="00C75D78" w:rsidRPr="00132AAB" w:rsidRDefault="00C75D78" w:rsidP="005E58DF">
      <w:pPr>
        <w:pStyle w:val="Caption"/>
        <w:ind w:left="709" w:hanging="709"/>
        <w:jc w:val="both"/>
        <w:rPr>
          <w:rFonts w:ascii="Arial" w:hAnsi="Arial" w:cs="Arial"/>
          <w:sz w:val="24"/>
          <w:szCs w:val="22"/>
          <w:lang w:val="en-US"/>
        </w:rPr>
      </w:pPr>
    </w:p>
    <w:p w:rsidR="00D433B2" w:rsidRPr="000F7601" w:rsidRDefault="00D433B2" w:rsidP="00C146FB">
      <w:pPr>
        <w:pStyle w:val="ListParagraph"/>
        <w:numPr>
          <w:ilvl w:val="0"/>
          <w:numId w:val="34"/>
        </w:numPr>
        <w:spacing w:after="0" w:line="240" w:lineRule="auto"/>
        <w:jc w:val="both"/>
        <w:rPr>
          <w:rFonts w:cs="Arial"/>
          <w:sz w:val="24"/>
        </w:rPr>
      </w:pPr>
      <w:r w:rsidRPr="000F7601">
        <w:rPr>
          <w:rFonts w:cs="Arial"/>
          <w:sz w:val="24"/>
        </w:rPr>
        <w:t>Community Acknowledgement</w:t>
      </w:r>
      <w:r w:rsidR="00611DD7">
        <w:rPr>
          <w:rFonts w:cs="Arial"/>
          <w:sz w:val="24"/>
        </w:rPr>
        <w:t xml:space="preserve">: </w:t>
      </w:r>
      <w:r w:rsidR="00C146FB">
        <w:rPr>
          <w:rFonts w:cs="Arial"/>
          <w:sz w:val="24"/>
        </w:rPr>
        <w:t>E</w:t>
      </w:r>
      <w:r w:rsidR="00C146FB" w:rsidRPr="000F7601">
        <w:rPr>
          <w:rFonts w:cs="Arial"/>
          <w:sz w:val="24"/>
        </w:rPr>
        <w:t>xceptional</w:t>
      </w:r>
      <w:r w:rsidRPr="000F7601">
        <w:rPr>
          <w:rFonts w:cs="Arial"/>
          <w:sz w:val="24"/>
        </w:rPr>
        <w:t xml:space="preserve"> voluntary service by groups and individuals, over and above Civic Recognition Awards.</w:t>
      </w:r>
    </w:p>
    <w:p w:rsidR="00D433B2" w:rsidRPr="000F7601" w:rsidRDefault="00D433B2" w:rsidP="00C146FB">
      <w:pPr>
        <w:pStyle w:val="ListParagraph"/>
        <w:numPr>
          <w:ilvl w:val="0"/>
          <w:numId w:val="34"/>
        </w:numPr>
        <w:spacing w:after="0" w:line="240" w:lineRule="auto"/>
        <w:jc w:val="both"/>
        <w:rPr>
          <w:rFonts w:cs="Arial"/>
          <w:sz w:val="24"/>
        </w:rPr>
      </w:pPr>
      <w:r w:rsidRPr="000F7601">
        <w:rPr>
          <w:rFonts w:cs="Arial"/>
          <w:sz w:val="24"/>
        </w:rPr>
        <w:t>Commemorative</w:t>
      </w:r>
      <w:r w:rsidR="00611DD7">
        <w:rPr>
          <w:rFonts w:cs="Arial"/>
          <w:sz w:val="24"/>
        </w:rPr>
        <w:t>: E</w:t>
      </w:r>
      <w:r w:rsidRPr="000F7601">
        <w:rPr>
          <w:rFonts w:cs="Arial"/>
          <w:sz w:val="24"/>
        </w:rPr>
        <w:t>vents that impact on the local community as well as recipients of awards or prizes from the City.</w:t>
      </w:r>
    </w:p>
    <w:p w:rsidR="00D433B2" w:rsidRPr="000F7601" w:rsidRDefault="00D433B2" w:rsidP="00C146FB">
      <w:pPr>
        <w:pStyle w:val="ListParagraph"/>
        <w:numPr>
          <w:ilvl w:val="0"/>
          <w:numId w:val="34"/>
        </w:numPr>
        <w:spacing w:after="0" w:line="240" w:lineRule="auto"/>
        <w:jc w:val="both"/>
        <w:rPr>
          <w:rFonts w:cs="Arial"/>
          <w:sz w:val="24"/>
        </w:rPr>
      </w:pPr>
      <w:r w:rsidRPr="000F7601">
        <w:rPr>
          <w:rFonts w:cs="Arial"/>
          <w:sz w:val="24"/>
        </w:rPr>
        <w:t>Celebratory</w:t>
      </w:r>
      <w:r w:rsidR="00611DD7">
        <w:rPr>
          <w:rFonts w:cs="Arial"/>
          <w:sz w:val="24"/>
        </w:rPr>
        <w:t>: E</w:t>
      </w:r>
      <w:r w:rsidRPr="000F7601">
        <w:rPr>
          <w:rFonts w:cs="Arial"/>
          <w:sz w:val="24"/>
        </w:rPr>
        <w:t>xceptional achievement in local residents who are recipients of awards such as Australia Day Honours, Queens Honours, Bravery Awards as well as recognising local sporting achievements.</w:t>
      </w:r>
    </w:p>
    <w:p w:rsidR="00D433B2" w:rsidRPr="000F7601" w:rsidRDefault="00D433B2" w:rsidP="00C146FB">
      <w:pPr>
        <w:pStyle w:val="ListParagraph"/>
        <w:numPr>
          <w:ilvl w:val="0"/>
          <w:numId w:val="34"/>
        </w:numPr>
        <w:spacing w:after="0" w:line="240" w:lineRule="auto"/>
        <w:jc w:val="both"/>
        <w:rPr>
          <w:rFonts w:cs="Arial"/>
          <w:sz w:val="24"/>
        </w:rPr>
      </w:pPr>
      <w:r w:rsidRPr="000F7601">
        <w:rPr>
          <w:rFonts w:cs="Arial"/>
          <w:sz w:val="24"/>
        </w:rPr>
        <w:t>Invitations shall include all current Federal and State Members of Parliament.</w:t>
      </w:r>
    </w:p>
    <w:p w:rsidR="00546844" w:rsidRPr="00132AAB" w:rsidRDefault="00546844" w:rsidP="005E58DF">
      <w:pPr>
        <w:pStyle w:val="Caption"/>
        <w:ind w:left="709" w:hanging="709"/>
        <w:jc w:val="both"/>
        <w:rPr>
          <w:rFonts w:ascii="Arial" w:hAnsi="Arial" w:cs="Arial"/>
          <w:sz w:val="24"/>
          <w:szCs w:val="22"/>
          <w:lang w:val="en-US"/>
        </w:rPr>
      </w:pPr>
    </w:p>
    <w:p w:rsidR="00D433B2" w:rsidRPr="000F7601" w:rsidRDefault="000E13B5"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S</w:t>
      </w:r>
      <w:r w:rsidR="00D433B2" w:rsidRPr="000F7601">
        <w:rPr>
          <w:rFonts w:ascii="Arial" w:hAnsi="Arial" w:cs="Arial"/>
          <w:b/>
          <w:sz w:val="24"/>
          <w:szCs w:val="22"/>
          <w:lang w:val="en-US"/>
        </w:rPr>
        <w:t>chool Visits</w:t>
      </w:r>
    </w:p>
    <w:p w:rsidR="00546844" w:rsidRPr="00132AAB" w:rsidRDefault="00D433B2" w:rsidP="00611DD7">
      <w:pPr>
        <w:pStyle w:val="Caption"/>
        <w:keepNext/>
        <w:keepLines/>
        <w:ind w:left="709"/>
        <w:jc w:val="both"/>
        <w:rPr>
          <w:rFonts w:ascii="Arial" w:hAnsi="Arial" w:cs="Arial"/>
          <w:sz w:val="24"/>
          <w:szCs w:val="22"/>
          <w:lang w:val="en-US"/>
        </w:rPr>
      </w:pPr>
      <w:r w:rsidRPr="00132AAB">
        <w:rPr>
          <w:rFonts w:ascii="Arial" w:hAnsi="Arial" w:cs="Arial"/>
          <w:sz w:val="24"/>
          <w:szCs w:val="22"/>
          <w:lang w:val="en-US"/>
        </w:rPr>
        <w:t>From time to time, Council may facilitate and host tours of the Civic Centre or visit schools to contribute to the education of students and promote awareness and understanding of the role of local government. The Mayor may attend these visits at their discretion.</w:t>
      </w:r>
    </w:p>
    <w:p w:rsidR="003C3BC1" w:rsidRPr="00132AAB" w:rsidRDefault="003C3BC1" w:rsidP="00611DD7">
      <w:pPr>
        <w:pStyle w:val="Caption"/>
        <w:keepNext/>
        <w:keepLines/>
        <w:ind w:left="709" w:hanging="709"/>
        <w:jc w:val="both"/>
        <w:rPr>
          <w:rFonts w:ascii="Arial" w:hAnsi="Arial" w:cs="Arial"/>
          <w:sz w:val="24"/>
          <w:szCs w:val="22"/>
          <w:lang w:val="en-US"/>
        </w:rPr>
      </w:pPr>
    </w:p>
    <w:p w:rsidR="00D433B2" w:rsidRPr="000F7601" w:rsidRDefault="003C3BC1"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S</w:t>
      </w:r>
      <w:r w:rsidR="00D433B2" w:rsidRPr="000F7601">
        <w:rPr>
          <w:rFonts w:ascii="Arial" w:hAnsi="Arial" w:cs="Arial"/>
          <w:b/>
          <w:sz w:val="24"/>
          <w:szCs w:val="22"/>
          <w:lang w:val="en-US"/>
        </w:rPr>
        <w:t>taff Annual Awards and Recognition</w:t>
      </w:r>
    </w:p>
    <w:p w:rsidR="00D17B8E" w:rsidRDefault="00D17B8E" w:rsidP="00611DD7">
      <w:pPr>
        <w:spacing w:after="0" w:line="240" w:lineRule="auto"/>
        <w:ind w:left="709" w:hanging="709"/>
        <w:jc w:val="both"/>
        <w:rPr>
          <w:rFonts w:cs="Arial"/>
          <w:sz w:val="24"/>
        </w:rPr>
      </w:pPr>
      <w:r w:rsidRPr="00132AAB">
        <w:rPr>
          <w:rFonts w:cs="Arial"/>
          <w:sz w:val="24"/>
        </w:rPr>
        <w:tab/>
        <w:t>Council will hold an annual staff awards and recognition ceremony to reward innovation, excellence and progress in service planning and delivery to the local community. The CEO shall preside over the event and determine an appropriate format. The Mayor and Councillors shall be invited to present awards as determined by the CEO.</w:t>
      </w:r>
    </w:p>
    <w:p w:rsidR="000F7601" w:rsidRPr="00132AAB" w:rsidRDefault="000F7601" w:rsidP="005E58DF">
      <w:pPr>
        <w:spacing w:after="0" w:line="240" w:lineRule="auto"/>
        <w:ind w:left="709" w:hanging="709"/>
        <w:jc w:val="both"/>
        <w:rPr>
          <w:rFonts w:cs="Arial"/>
          <w:sz w:val="24"/>
        </w:rPr>
      </w:pPr>
    </w:p>
    <w:p w:rsidR="00D433B2" w:rsidRPr="000F7601" w:rsidRDefault="00BE5D86"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I</w:t>
      </w:r>
      <w:r w:rsidR="00D433B2" w:rsidRPr="000F7601">
        <w:rPr>
          <w:rFonts w:ascii="Arial" w:hAnsi="Arial" w:cs="Arial"/>
          <w:b/>
          <w:sz w:val="24"/>
          <w:szCs w:val="22"/>
          <w:lang w:val="en-US"/>
        </w:rPr>
        <w:t>nterfaith Dinners and Leadership in Multiculturalism</w:t>
      </w:r>
    </w:p>
    <w:p w:rsidR="00D433B2" w:rsidRPr="00132AAB" w:rsidRDefault="003C3BC1" w:rsidP="000F7601">
      <w:pPr>
        <w:pStyle w:val="Caption"/>
        <w:keepNext/>
        <w:keepLines/>
        <w:ind w:left="709"/>
        <w:jc w:val="both"/>
        <w:rPr>
          <w:rFonts w:ascii="Arial" w:hAnsi="Arial" w:cs="Arial"/>
          <w:sz w:val="24"/>
          <w:szCs w:val="22"/>
          <w:lang w:val="en-US"/>
        </w:rPr>
      </w:pPr>
      <w:r w:rsidRPr="00132AAB">
        <w:rPr>
          <w:rFonts w:ascii="Arial" w:hAnsi="Arial" w:cs="Arial"/>
          <w:sz w:val="24"/>
          <w:szCs w:val="22"/>
          <w:lang w:val="en-US"/>
        </w:rPr>
        <w:t>C</w:t>
      </w:r>
      <w:r w:rsidR="00D433B2" w:rsidRPr="00132AAB">
        <w:rPr>
          <w:rFonts w:ascii="Arial" w:hAnsi="Arial" w:cs="Arial"/>
          <w:sz w:val="24"/>
          <w:szCs w:val="22"/>
          <w:lang w:val="en-US"/>
        </w:rPr>
        <w:t>ouncil acknowledges the strength of our multicultural communities and recommits Liverpool City</w:t>
      </w:r>
      <w:r w:rsidRPr="00132AAB">
        <w:rPr>
          <w:rFonts w:ascii="Arial" w:hAnsi="Arial" w:cs="Arial"/>
          <w:sz w:val="24"/>
          <w:szCs w:val="22"/>
          <w:lang w:val="en-US"/>
        </w:rPr>
        <w:t xml:space="preserve"> </w:t>
      </w:r>
      <w:r w:rsidR="00D433B2" w:rsidRPr="00132AAB">
        <w:rPr>
          <w:rFonts w:ascii="Arial" w:hAnsi="Arial" w:cs="Arial"/>
          <w:sz w:val="24"/>
          <w:szCs w:val="22"/>
          <w:lang w:val="en-US"/>
        </w:rPr>
        <w:t>to activities that strengthen our multicultural community including two interfaith dinners, Christmas celebrations, Australia Day celebrations and other festivities as agreed by the CEO and Mayor</w:t>
      </w:r>
      <w:r w:rsidR="00611DD7">
        <w:rPr>
          <w:rFonts w:ascii="Arial" w:hAnsi="Arial" w:cs="Arial"/>
          <w:sz w:val="24"/>
          <w:szCs w:val="22"/>
          <w:lang w:val="en-US"/>
        </w:rPr>
        <w:t>,</w:t>
      </w:r>
      <w:r w:rsidR="00D433B2" w:rsidRPr="00132AAB">
        <w:rPr>
          <w:rFonts w:ascii="Arial" w:hAnsi="Arial" w:cs="Arial"/>
          <w:sz w:val="24"/>
          <w:szCs w:val="22"/>
          <w:lang w:val="en-US"/>
        </w:rPr>
        <w:t xml:space="preserve"> from time to time</w:t>
      </w:r>
      <w:r w:rsidR="00611DD7">
        <w:rPr>
          <w:rFonts w:ascii="Arial" w:hAnsi="Arial" w:cs="Arial"/>
          <w:sz w:val="24"/>
          <w:szCs w:val="22"/>
          <w:lang w:val="en-US"/>
        </w:rPr>
        <w:t>,</w:t>
      </w:r>
      <w:r w:rsidR="00D433B2" w:rsidRPr="00132AAB">
        <w:rPr>
          <w:rFonts w:ascii="Arial" w:hAnsi="Arial" w:cs="Arial"/>
          <w:sz w:val="24"/>
          <w:szCs w:val="22"/>
          <w:lang w:val="en-US"/>
        </w:rPr>
        <w:t xml:space="preserve"> that strengthen our community harmony. </w:t>
      </w:r>
    </w:p>
    <w:p w:rsidR="003C3BC1" w:rsidRPr="00132AAB" w:rsidRDefault="003C3BC1" w:rsidP="005E58DF">
      <w:pPr>
        <w:pStyle w:val="ListParagraph"/>
        <w:autoSpaceDE w:val="0"/>
        <w:autoSpaceDN w:val="0"/>
        <w:adjustRightInd w:val="0"/>
        <w:spacing w:after="0" w:line="240" w:lineRule="auto"/>
        <w:ind w:left="709" w:hanging="709"/>
        <w:contextualSpacing w:val="0"/>
        <w:jc w:val="both"/>
        <w:rPr>
          <w:rFonts w:cs="Arial"/>
          <w:sz w:val="24"/>
          <w:lang w:val="en-AU" w:eastAsia="en-AU"/>
        </w:rPr>
      </w:pPr>
    </w:p>
    <w:p w:rsidR="00D433B2" w:rsidRPr="000F7601" w:rsidRDefault="00BE5D86"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L</w:t>
      </w:r>
      <w:r w:rsidR="00D433B2" w:rsidRPr="000F7601">
        <w:rPr>
          <w:rFonts w:ascii="Arial" w:hAnsi="Arial" w:cs="Arial"/>
          <w:b/>
          <w:sz w:val="24"/>
          <w:szCs w:val="22"/>
          <w:lang w:val="en-US"/>
        </w:rPr>
        <w:t>iverpool’s Birthday</w:t>
      </w:r>
    </w:p>
    <w:p w:rsidR="00D433B2" w:rsidRPr="00132AAB" w:rsidRDefault="00D433B2" w:rsidP="000F7601">
      <w:pPr>
        <w:pStyle w:val="Caption"/>
        <w:keepNext/>
        <w:keepLines/>
        <w:ind w:left="709"/>
        <w:jc w:val="both"/>
        <w:rPr>
          <w:rFonts w:ascii="Arial" w:hAnsi="Arial" w:cs="Arial"/>
          <w:sz w:val="24"/>
          <w:szCs w:val="22"/>
          <w:lang w:val="en-US"/>
        </w:rPr>
      </w:pPr>
      <w:r w:rsidRPr="00132AAB">
        <w:rPr>
          <w:rFonts w:ascii="Arial" w:hAnsi="Arial" w:cs="Arial"/>
          <w:sz w:val="24"/>
          <w:szCs w:val="22"/>
          <w:lang w:val="en-US"/>
        </w:rPr>
        <w:t>On 7 November</w:t>
      </w:r>
      <w:r w:rsidR="000F7601">
        <w:rPr>
          <w:rFonts w:ascii="Arial" w:hAnsi="Arial" w:cs="Arial"/>
          <w:sz w:val="24"/>
          <w:szCs w:val="22"/>
          <w:lang w:val="en-US"/>
        </w:rPr>
        <w:t xml:space="preserve"> each year,</w:t>
      </w:r>
      <w:r w:rsidRPr="00132AAB">
        <w:rPr>
          <w:rFonts w:ascii="Arial" w:hAnsi="Arial" w:cs="Arial"/>
          <w:sz w:val="24"/>
          <w:szCs w:val="22"/>
          <w:lang w:val="en-US"/>
        </w:rPr>
        <w:t xml:space="preserve"> </w:t>
      </w:r>
      <w:r w:rsidR="000F7601">
        <w:rPr>
          <w:rFonts w:ascii="Arial" w:hAnsi="Arial" w:cs="Arial"/>
          <w:sz w:val="24"/>
          <w:szCs w:val="22"/>
          <w:lang w:val="en-US"/>
        </w:rPr>
        <w:t>Council</w:t>
      </w:r>
      <w:r w:rsidRPr="00132AAB">
        <w:rPr>
          <w:rFonts w:ascii="Arial" w:hAnsi="Arial" w:cs="Arial"/>
          <w:sz w:val="24"/>
          <w:szCs w:val="22"/>
          <w:lang w:val="en-US"/>
        </w:rPr>
        <w:t xml:space="preserve"> holds an annual function to celebrate Liverpool’s Birthday. This function is usually in Macquarie Mall or outside venue and it is celebrated with members of the local community. This celebration is usually joined by a Citizenship ceremony to showcase Liverpool with new recipients of Australian Citizenship. Schools a</w:t>
      </w:r>
      <w:r w:rsidR="001B6A6E" w:rsidRPr="00132AAB">
        <w:rPr>
          <w:rFonts w:ascii="Arial" w:hAnsi="Arial" w:cs="Arial"/>
          <w:sz w:val="24"/>
          <w:szCs w:val="22"/>
          <w:lang w:val="en-US"/>
        </w:rPr>
        <w:t>re invited to attend this event which</w:t>
      </w:r>
      <w:r w:rsidRPr="00132AAB">
        <w:rPr>
          <w:rFonts w:ascii="Arial" w:hAnsi="Arial" w:cs="Arial"/>
          <w:sz w:val="24"/>
          <w:szCs w:val="22"/>
          <w:lang w:val="en-US"/>
        </w:rPr>
        <w:t xml:space="preserve"> includes a birthday cake </w:t>
      </w:r>
      <w:r w:rsidR="00546844" w:rsidRPr="00132AAB">
        <w:rPr>
          <w:rFonts w:ascii="Arial" w:hAnsi="Arial" w:cs="Arial"/>
          <w:sz w:val="24"/>
          <w:szCs w:val="22"/>
          <w:lang w:val="en-US"/>
        </w:rPr>
        <w:t xml:space="preserve">which </w:t>
      </w:r>
      <w:r w:rsidRPr="00132AAB">
        <w:rPr>
          <w:rFonts w:ascii="Arial" w:hAnsi="Arial" w:cs="Arial"/>
          <w:sz w:val="24"/>
          <w:szCs w:val="22"/>
          <w:lang w:val="en-US"/>
        </w:rPr>
        <w:t>is shared with t</w:t>
      </w:r>
      <w:r w:rsidR="00077961" w:rsidRPr="00132AAB">
        <w:rPr>
          <w:rFonts w:ascii="Arial" w:hAnsi="Arial" w:cs="Arial"/>
          <w:sz w:val="24"/>
          <w:szCs w:val="22"/>
          <w:lang w:val="en-US"/>
        </w:rPr>
        <w:t>he local community to celebrate.</w:t>
      </w:r>
    </w:p>
    <w:p w:rsidR="00077961" w:rsidRPr="00132AAB" w:rsidRDefault="00077961" w:rsidP="005E58DF">
      <w:pPr>
        <w:spacing w:after="0" w:line="240" w:lineRule="auto"/>
        <w:ind w:left="709" w:hanging="709"/>
        <w:jc w:val="both"/>
        <w:rPr>
          <w:rFonts w:cs="Arial"/>
          <w:sz w:val="24"/>
        </w:rPr>
      </w:pPr>
    </w:p>
    <w:p w:rsidR="00077961" w:rsidRPr="000F7601" w:rsidRDefault="00077961"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ANZAC Day and Remembrance Day</w:t>
      </w:r>
    </w:p>
    <w:p w:rsidR="00077961" w:rsidRPr="00132AAB" w:rsidRDefault="00077961" w:rsidP="000F7601">
      <w:pPr>
        <w:pStyle w:val="Level2"/>
        <w:ind w:left="709"/>
        <w:rPr>
          <w:rFonts w:eastAsia="Times New Roman"/>
          <w:b w:val="0"/>
        </w:rPr>
      </w:pPr>
      <w:r w:rsidRPr="00132AAB">
        <w:rPr>
          <w:rFonts w:eastAsia="Times New Roman"/>
          <w:b w:val="0"/>
        </w:rPr>
        <w:t xml:space="preserve">ANZAC Day and Remembrance Day each year are supported financially by Council as part of civic support to set up for both events. </w:t>
      </w:r>
    </w:p>
    <w:p w:rsidR="00077961" w:rsidRPr="00132AAB" w:rsidRDefault="00077961" w:rsidP="005E58DF">
      <w:pPr>
        <w:pStyle w:val="Level2"/>
        <w:ind w:left="709" w:hanging="709"/>
        <w:rPr>
          <w:rFonts w:eastAsia="Times New Roman"/>
          <w:b w:val="0"/>
        </w:rPr>
      </w:pPr>
    </w:p>
    <w:p w:rsidR="003C3BC1" w:rsidRPr="000F7601" w:rsidRDefault="00BE5D86" w:rsidP="00C146FB">
      <w:pPr>
        <w:pStyle w:val="Caption"/>
        <w:keepNext/>
        <w:keepLines/>
        <w:numPr>
          <w:ilvl w:val="1"/>
          <w:numId w:val="26"/>
        </w:numPr>
        <w:ind w:left="709" w:hanging="709"/>
        <w:jc w:val="both"/>
        <w:rPr>
          <w:rFonts w:ascii="Arial" w:hAnsi="Arial" w:cs="Arial"/>
          <w:b/>
          <w:sz w:val="24"/>
          <w:szCs w:val="22"/>
          <w:lang w:val="en-US"/>
        </w:rPr>
      </w:pPr>
      <w:r w:rsidRPr="000F7601">
        <w:rPr>
          <w:rFonts w:ascii="Arial" w:hAnsi="Arial" w:cs="Arial"/>
          <w:b/>
          <w:sz w:val="24"/>
          <w:szCs w:val="22"/>
          <w:lang w:val="en-US"/>
        </w:rPr>
        <w:t>M</w:t>
      </w:r>
      <w:r w:rsidR="003C3BC1" w:rsidRPr="000F7601">
        <w:rPr>
          <w:rFonts w:ascii="Arial" w:hAnsi="Arial" w:cs="Arial"/>
          <w:b/>
          <w:sz w:val="24"/>
          <w:szCs w:val="22"/>
          <w:lang w:val="en-US"/>
        </w:rPr>
        <w:t>ayoral Ball</w:t>
      </w:r>
    </w:p>
    <w:p w:rsidR="00D433B2" w:rsidRPr="00132AAB" w:rsidRDefault="00D433B2" w:rsidP="000F7601">
      <w:pPr>
        <w:pStyle w:val="Caption"/>
        <w:keepNext/>
        <w:keepLines/>
        <w:ind w:left="709"/>
        <w:jc w:val="both"/>
        <w:rPr>
          <w:rFonts w:ascii="Arial" w:hAnsi="Arial" w:cs="Arial"/>
          <w:sz w:val="24"/>
          <w:szCs w:val="22"/>
          <w:lang w:val="en-US"/>
        </w:rPr>
      </w:pPr>
      <w:r w:rsidRPr="00132AAB">
        <w:rPr>
          <w:rFonts w:ascii="Arial" w:hAnsi="Arial" w:cs="Arial"/>
          <w:sz w:val="24"/>
          <w:szCs w:val="22"/>
          <w:lang w:val="en-US"/>
        </w:rPr>
        <w:t>An annual Mayoral Charity Ball to be held in August of each year as a highlight of the Liverpool calendar and a showcase of our community’s worthy causes and talent.</w:t>
      </w:r>
    </w:p>
    <w:p w:rsidR="000A31CF" w:rsidRDefault="000A31CF" w:rsidP="000A31CF">
      <w:pPr>
        <w:spacing w:after="0" w:line="240" w:lineRule="auto"/>
        <w:ind w:left="709" w:hanging="709"/>
        <w:jc w:val="both"/>
        <w:rPr>
          <w:rFonts w:cs="Arial"/>
          <w:sz w:val="24"/>
          <w:szCs w:val="24"/>
        </w:rPr>
      </w:pPr>
    </w:p>
    <w:p w:rsidR="00611DD7" w:rsidRPr="00132AAB" w:rsidRDefault="00611DD7" w:rsidP="000A31CF">
      <w:pPr>
        <w:spacing w:after="0" w:line="240" w:lineRule="auto"/>
        <w:ind w:left="709" w:hanging="709"/>
        <w:jc w:val="both"/>
        <w:rPr>
          <w:rFonts w:cs="Arial"/>
          <w:sz w:val="24"/>
          <w:szCs w:val="24"/>
        </w:rPr>
      </w:pPr>
    </w:p>
    <w:p w:rsidR="000A31CF" w:rsidRPr="00132AAB" w:rsidRDefault="000A31CF" w:rsidP="000F7601">
      <w:pPr>
        <w:pStyle w:val="Heading2"/>
        <w:spacing w:before="0"/>
        <w:ind w:left="709" w:hanging="709"/>
        <w:rPr>
          <w:rFonts w:ascii="Arial" w:hAnsi="Arial" w:cs="Arial"/>
          <w:caps w:val="0"/>
        </w:rPr>
      </w:pPr>
      <w:bookmarkStart w:id="26" w:name="_Toc418765298"/>
      <w:r w:rsidRPr="00132AAB">
        <w:rPr>
          <w:rFonts w:ascii="Arial" w:hAnsi="Arial" w:cs="Arial"/>
          <w:caps w:val="0"/>
        </w:rPr>
        <w:t>CEREMONIAL REQUESTS TO THE MAYORAL OFFICE</w:t>
      </w:r>
      <w:bookmarkEnd w:id="26"/>
    </w:p>
    <w:p w:rsidR="004B7667" w:rsidRDefault="004B7667" w:rsidP="000F7601">
      <w:pPr>
        <w:pStyle w:val="Heading2"/>
        <w:numPr>
          <w:ilvl w:val="0"/>
          <w:numId w:val="0"/>
        </w:numPr>
        <w:spacing w:before="0"/>
        <w:ind w:left="709" w:hanging="709"/>
        <w:rPr>
          <w:rFonts w:ascii="Arial" w:hAnsi="Arial" w:cs="Arial"/>
          <w:b w:val="0"/>
          <w:caps w:val="0"/>
        </w:rPr>
      </w:pPr>
    </w:p>
    <w:p w:rsidR="00D433B2" w:rsidRPr="00132AAB" w:rsidRDefault="00D433B2" w:rsidP="00C146FB">
      <w:pPr>
        <w:pStyle w:val="Caption"/>
        <w:keepNext/>
        <w:keepLines/>
        <w:numPr>
          <w:ilvl w:val="1"/>
          <w:numId w:val="26"/>
        </w:numPr>
        <w:ind w:left="709" w:hanging="709"/>
        <w:jc w:val="both"/>
        <w:rPr>
          <w:rFonts w:ascii="Arial" w:hAnsi="Arial" w:cs="Arial"/>
          <w:sz w:val="24"/>
          <w:szCs w:val="22"/>
          <w:lang w:val="en-US"/>
        </w:rPr>
      </w:pPr>
      <w:r w:rsidRPr="00132AAB">
        <w:rPr>
          <w:rFonts w:ascii="Arial" w:hAnsi="Arial" w:cs="Arial"/>
          <w:sz w:val="24"/>
          <w:szCs w:val="22"/>
          <w:lang w:val="en-US"/>
        </w:rPr>
        <w:t>From time to time, requests are received for the Mayoral Office to preside at or represent the Council at public ceremonial functions and events.</w:t>
      </w:r>
    </w:p>
    <w:p w:rsidR="004B7667" w:rsidRPr="00132AAB" w:rsidRDefault="004B7667" w:rsidP="000F7601">
      <w:pPr>
        <w:pStyle w:val="Caption"/>
        <w:keepNext/>
        <w:keepLines/>
        <w:ind w:left="709" w:hanging="709"/>
        <w:jc w:val="both"/>
        <w:rPr>
          <w:rFonts w:ascii="Arial" w:hAnsi="Arial" w:cs="Arial"/>
          <w:sz w:val="24"/>
          <w:szCs w:val="22"/>
          <w:lang w:val="en-US"/>
        </w:rPr>
      </w:pPr>
    </w:p>
    <w:p w:rsidR="00AF4A45" w:rsidRPr="00132AAB" w:rsidRDefault="00D433B2" w:rsidP="00C146FB">
      <w:pPr>
        <w:pStyle w:val="Caption"/>
        <w:keepNext/>
        <w:keepLines/>
        <w:numPr>
          <w:ilvl w:val="1"/>
          <w:numId w:val="26"/>
        </w:numPr>
        <w:ind w:left="709" w:hanging="709"/>
        <w:jc w:val="both"/>
        <w:rPr>
          <w:rFonts w:ascii="Arial" w:hAnsi="Arial" w:cs="Arial"/>
          <w:sz w:val="24"/>
          <w:szCs w:val="22"/>
          <w:lang w:val="en-US"/>
        </w:rPr>
      </w:pPr>
      <w:r w:rsidRPr="00132AAB">
        <w:rPr>
          <w:rFonts w:ascii="Arial" w:hAnsi="Arial" w:cs="Arial"/>
          <w:sz w:val="24"/>
          <w:szCs w:val="22"/>
          <w:lang w:val="en-US"/>
        </w:rPr>
        <w:t>The following protocols will apply when requests are received:</w:t>
      </w:r>
    </w:p>
    <w:p w:rsidR="00AF4A45" w:rsidRPr="00132AAB" w:rsidRDefault="00AF4A45" w:rsidP="000F7601">
      <w:pPr>
        <w:pStyle w:val="ListParagraph"/>
        <w:widowControl/>
        <w:spacing w:after="0" w:line="240" w:lineRule="auto"/>
        <w:ind w:left="709" w:hanging="709"/>
        <w:contextualSpacing w:val="0"/>
        <w:jc w:val="both"/>
        <w:rPr>
          <w:rFonts w:cs="Arial"/>
          <w:sz w:val="24"/>
        </w:rPr>
      </w:pPr>
    </w:p>
    <w:p w:rsidR="00D433B2" w:rsidRPr="000F7601" w:rsidRDefault="00D433B2" w:rsidP="00C146FB">
      <w:pPr>
        <w:pStyle w:val="ListParagraph"/>
        <w:widowControl/>
        <w:numPr>
          <w:ilvl w:val="0"/>
          <w:numId w:val="35"/>
        </w:numPr>
        <w:spacing w:after="0" w:line="240" w:lineRule="auto"/>
        <w:jc w:val="both"/>
        <w:rPr>
          <w:rFonts w:cs="Arial"/>
          <w:sz w:val="24"/>
        </w:rPr>
      </w:pPr>
      <w:r w:rsidRPr="000F7601">
        <w:rPr>
          <w:rFonts w:cs="Arial"/>
          <w:sz w:val="24"/>
        </w:rPr>
        <w:t>The Mayor will review all requests, in consultation with the CEO, to preside at and represent Council at a public ceremonial function and event.</w:t>
      </w:r>
    </w:p>
    <w:p w:rsidR="00D433B2" w:rsidRPr="000F7601" w:rsidRDefault="00057101" w:rsidP="00C146FB">
      <w:pPr>
        <w:pStyle w:val="ListParagraph"/>
        <w:widowControl/>
        <w:numPr>
          <w:ilvl w:val="0"/>
          <w:numId w:val="35"/>
        </w:numPr>
        <w:tabs>
          <w:tab w:val="left" w:pos="709"/>
        </w:tabs>
        <w:spacing w:after="0" w:line="240" w:lineRule="auto"/>
        <w:jc w:val="both"/>
        <w:rPr>
          <w:rFonts w:cs="Arial"/>
          <w:sz w:val="24"/>
        </w:rPr>
      </w:pPr>
      <w:r w:rsidRPr="000F7601">
        <w:rPr>
          <w:rFonts w:cs="Arial"/>
          <w:sz w:val="24"/>
        </w:rPr>
        <w:t>O</w:t>
      </w:r>
      <w:r w:rsidR="00D433B2" w:rsidRPr="000F7601">
        <w:rPr>
          <w:rFonts w:cs="Arial"/>
          <w:sz w:val="24"/>
        </w:rPr>
        <w:t>ver the course of a Mayoral term requests should, to the extent that it is possible, be fairly and equitably accepted across a range of representative and interest groups.</w:t>
      </w:r>
    </w:p>
    <w:p w:rsidR="00D433B2" w:rsidRPr="000F7601" w:rsidRDefault="00D433B2" w:rsidP="00C146FB">
      <w:pPr>
        <w:pStyle w:val="ListParagraph"/>
        <w:widowControl/>
        <w:numPr>
          <w:ilvl w:val="0"/>
          <w:numId w:val="35"/>
        </w:numPr>
        <w:spacing w:after="0" w:line="240" w:lineRule="auto"/>
        <w:jc w:val="both"/>
        <w:rPr>
          <w:rFonts w:cs="Arial"/>
          <w:sz w:val="24"/>
        </w:rPr>
      </w:pPr>
      <w:r w:rsidRPr="000F7601">
        <w:rPr>
          <w:rFonts w:cs="Arial"/>
          <w:sz w:val="24"/>
        </w:rPr>
        <w:t>Mayoral representation is in accordance with clause 4.3 of this policy.</w:t>
      </w:r>
    </w:p>
    <w:p w:rsidR="00134584" w:rsidRPr="00132AAB" w:rsidRDefault="00134584" w:rsidP="00134584">
      <w:pPr>
        <w:pStyle w:val="ListParagraph"/>
        <w:widowControl/>
        <w:tabs>
          <w:tab w:val="left" w:pos="993"/>
        </w:tabs>
        <w:spacing w:after="0" w:line="240" w:lineRule="auto"/>
        <w:ind w:left="1440"/>
        <w:rPr>
          <w:rFonts w:cs="Arial"/>
          <w:sz w:val="24"/>
          <w:szCs w:val="24"/>
        </w:rPr>
      </w:pPr>
    </w:p>
    <w:p w:rsidR="004B7667" w:rsidRPr="00132AAB" w:rsidRDefault="00D71881" w:rsidP="00C146FB">
      <w:pPr>
        <w:pStyle w:val="Heading2"/>
        <w:numPr>
          <w:ilvl w:val="0"/>
          <w:numId w:val="8"/>
        </w:numPr>
        <w:ind w:left="709" w:hanging="709"/>
        <w:rPr>
          <w:rFonts w:ascii="Arial" w:hAnsi="Arial" w:cs="Arial"/>
          <w:caps w:val="0"/>
        </w:rPr>
      </w:pPr>
      <w:bookmarkStart w:id="27" w:name="_Toc418765299"/>
      <w:r w:rsidRPr="00132AAB">
        <w:rPr>
          <w:rFonts w:ascii="Arial" w:hAnsi="Arial" w:cs="Arial"/>
          <w:caps w:val="0"/>
        </w:rPr>
        <w:t>MAYORAL REPRESENTATION</w:t>
      </w:r>
      <w:bookmarkEnd w:id="27"/>
    </w:p>
    <w:p w:rsidR="00D433B2" w:rsidRPr="00132AAB" w:rsidRDefault="009661BD" w:rsidP="009661BD">
      <w:pPr>
        <w:pStyle w:val="Caption"/>
        <w:keepNext/>
        <w:keepLines/>
        <w:ind w:left="709" w:hanging="709"/>
        <w:jc w:val="both"/>
        <w:rPr>
          <w:rFonts w:ascii="Arial" w:hAnsi="Arial" w:cs="Arial"/>
          <w:sz w:val="24"/>
          <w:szCs w:val="22"/>
          <w:lang w:val="en-US"/>
        </w:rPr>
      </w:pPr>
      <w:r>
        <w:rPr>
          <w:rFonts w:ascii="Arial" w:hAnsi="Arial" w:cs="Arial"/>
          <w:sz w:val="24"/>
          <w:szCs w:val="22"/>
          <w:lang w:val="en-US"/>
        </w:rPr>
        <w:t>24.1</w:t>
      </w:r>
      <w:r>
        <w:rPr>
          <w:rFonts w:ascii="Arial" w:hAnsi="Arial" w:cs="Arial"/>
          <w:sz w:val="24"/>
          <w:szCs w:val="22"/>
          <w:lang w:val="en-US"/>
        </w:rPr>
        <w:tab/>
      </w:r>
      <w:r w:rsidR="00D433B2" w:rsidRPr="00132AAB">
        <w:rPr>
          <w:rFonts w:ascii="Arial" w:hAnsi="Arial" w:cs="Arial"/>
          <w:sz w:val="24"/>
          <w:szCs w:val="22"/>
          <w:lang w:val="en-US"/>
        </w:rPr>
        <w:t>It is the role of the Mayor to carry out the civic and ceremonial functions of the Mayoral Office. The Mayor may choose to wear the Mayoral robe and chains when representing the Office of the Mayor.</w:t>
      </w:r>
    </w:p>
    <w:p w:rsidR="00437DB8" w:rsidRPr="00132AAB" w:rsidRDefault="00437DB8" w:rsidP="00437DB8">
      <w:pPr>
        <w:widowControl/>
        <w:tabs>
          <w:tab w:val="left" w:pos="993"/>
        </w:tabs>
        <w:spacing w:after="0" w:line="240" w:lineRule="auto"/>
        <w:ind w:left="709" w:hanging="709"/>
        <w:rPr>
          <w:rFonts w:cs="Arial"/>
          <w:sz w:val="24"/>
        </w:rPr>
      </w:pPr>
    </w:p>
    <w:p w:rsidR="00D433B2" w:rsidRPr="00132AAB" w:rsidRDefault="00D433B2" w:rsidP="00C146FB">
      <w:pPr>
        <w:pStyle w:val="Caption"/>
        <w:keepNext/>
        <w:keepLines/>
        <w:numPr>
          <w:ilvl w:val="1"/>
          <w:numId w:val="49"/>
        </w:numPr>
        <w:jc w:val="both"/>
        <w:rPr>
          <w:rFonts w:ascii="Arial" w:hAnsi="Arial" w:cs="Arial"/>
          <w:sz w:val="24"/>
          <w:szCs w:val="22"/>
          <w:lang w:val="en-US"/>
        </w:rPr>
      </w:pPr>
      <w:r w:rsidRPr="00132AAB">
        <w:rPr>
          <w:rFonts w:ascii="Arial" w:hAnsi="Arial" w:cs="Arial"/>
          <w:sz w:val="24"/>
          <w:szCs w:val="22"/>
          <w:lang w:val="en-US"/>
        </w:rPr>
        <w:t>If the Mayor is unavailable, the following protocols apply:</w:t>
      </w:r>
    </w:p>
    <w:p w:rsidR="00AF4A45" w:rsidRPr="00132AAB" w:rsidRDefault="00AF4A45" w:rsidP="00437DB8">
      <w:pPr>
        <w:widowControl/>
        <w:spacing w:after="0" w:line="240" w:lineRule="auto"/>
        <w:ind w:left="1134" w:hanging="425"/>
        <w:jc w:val="both"/>
        <w:rPr>
          <w:rFonts w:cs="Arial"/>
          <w:sz w:val="24"/>
        </w:rPr>
      </w:pPr>
    </w:p>
    <w:p w:rsidR="00D433B2" w:rsidRPr="00132AAB" w:rsidRDefault="00437DB8" w:rsidP="00437DB8">
      <w:pPr>
        <w:widowControl/>
        <w:spacing w:after="0" w:line="240" w:lineRule="auto"/>
        <w:ind w:left="1134" w:hanging="425"/>
        <w:jc w:val="both"/>
        <w:rPr>
          <w:rFonts w:cs="Arial"/>
          <w:sz w:val="24"/>
        </w:rPr>
      </w:pPr>
      <w:r w:rsidRPr="00132AAB">
        <w:rPr>
          <w:rFonts w:cs="Arial"/>
          <w:sz w:val="24"/>
        </w:rPr>
        <w:t>a)</w:t>
      </w:r>
      <w:r w:rsidR="00057101" w:rsidRPr="00132AAB">
        <w:rPr>
          <w:rFonts w:cs="Arial"/>
          <w:sz w:val="24"/>
        </w:rPr>
        <w:tab/>
      </w:r>
      <w:r w:rsidR="00D433B2" w:rsidRPr="00132AAB">
        <w:rPr>
          <w:rFonts w:cs="Arial"/>
          <w:sz w:val="24"/>
        </w:rPr>
        <w:t>In the first instance, the Deputy Mayor is to be requested to undertake the civic and ceremonial functions of the Mayoral office as the Mayor’s representative. This acknowledges the importance for the role of Deputy Mayor in local government and is supported by the legislation. The Deputy Mayor may choose to wear the Deputy Mayor robe when making representations on behalf of the Office of the Mayor</w:t>
      </w:r>
      <w:r w:rsidR="00057101" w:rsidRPr="00132AAB">
        <w:rPr>
          <w:rFonts w:cs="Arial"/>
          <w:sz w:val="24"/>
        </w:rPr>
        <w:t>;</w:t>
      </w:r>
      <w:r w:rsidR="00D433B2" w:rsidRPr="00132AAB">
        <w:rPr>
          <w:rFonts w:cs="Arial"/>
          <w:sz w:val="24"/>
        </w:rPr>
        <w:t xml:space="preserve"> </w:t>
      </w:r>
    </w:p>
    <w:p w:rsidR="00D433B2" w:rsidRPr="00132AAB" w:rsidRDefault="00D71881" w:rsidP="00D71881">
      <w:pPr>
        <w:widowControl/>
        <w:spacing w:after="0" w:line="240" w:lineRule="auto"/>
        <w:ind w:left="1134" w:hanging="425"/>
        <w:jc w:val="both"/>
        <w:rPr>
          <w:rFonts w:cs="Arial"/>
          <w:sz w:val="24"/>
        </w:rPr>
      </w:pPr>
      <w:r w:rsidRPr="00132AAB">
        <w:rPr>
          <w:rFonts w:cs="Arial"/>
          <w:sz w:val="24"/>
        </w:rPr>
        <w:t xml:space="preserve">b) </w:t>
      </w:r>
      <w:r w:rsidR="00057101" w:rsidRPr="00132AAB">
        <w:rPr>
          <w:rFonts w:cs="Arial"/>
          <w:sz w:val="24"/>
        </w:rPr>
        <w:tab/>
      </w:r>
      <w:r w:rsidR="00D433B2" w:rsidRPr="00132AAB">
        <w:rPr>
          <w:rFonts w:cs="Arial"/>
          <w:sz w:val="24"/>
        </w:rPr>
        <w:t>In situations where the Deputy Mayor is also unavailable, the Mayor can request that another Councillor undertake the civic and ceremonial functions of the Mayoral Office as the Mayor’s representative</w:t>
      </w:r>
      <w:r w:rsidR="00057101" w:rsidRPr="00132AAB">
        <w:rPr>
          <w:rFonts w:cs="Arial"/>
          <w:sz w:val="24"/>
        </w:rPr>
        <w:t>;</w:t>
      </w:r>
    </w:p>
    <w:p w:rsidR="00D433B2" w:rsidRPr="00132AAB" w:rsidRDefault="00D71881" w:rsidP="00D71881">
      <w:pPr>
        <w:widowControl/>
        <w:spacing w:after="0" w:line="240" w:lineRule="auto"/>
        <w:ind w:left="1134" w:hanging="425"/>
        <w:jc w:val="both"/>
        <w:rPr>
          <w:rFonts w:cs="Arial"/>
          <w:sz w:val="24"/>
        </w:rPr>
      </w:pPr>
      <w:r w:rsidRPr="00132AAB">
        <w:rPr>
          <w:rFonts w:cs="Arial"/>
          <w:sz w:val="24"/>
        </w:rPr>
        <w:t xml:space="preserve">c) </w:t>
      </w:r>
      <w:r w:rsidR="00AF4A45" w:rsidRPr="00132AAB">
        <w:rPr>
          <w:rFonts w:cs="Arial"/>
          <w:sz w:val="24"/>
        </w:rPr>
        <w:t>T</w:t>
      </w:r>
      <w:r w:rsidR="00D433B2" w:rsidRPr="00132AAB">
        <w:rPr>
          <w:rFonts w:cs="Arial"/>
          <w:sz w:val="24"/>
        </w:rPr>
        <w:t xml:space="preserve">he choice of Councillor must be based on an assessment of which particular Councillor would be best placed to represent Council in view of the nature of the particular request and the respective areas of interest and expertise of individual Councillors.  </w:t>
      </w:r>
    </w:p>
    <w:p w:rsidR="00D433B2" w:rsidRPr="00132AAB" w:rsidRDefault="00D71881" w:rsidP="00D71881">
      <w:pPr>
        <w:widowControl/>
        <w:spacing w:after="0" w:line="240" w:lineRule="auto"/>
        <w:ind w:left="1134" w:hanging="425"/>
        <w:jc w:val="both"/>
        <w:rPr>
          <w:rFonts w:cs="Arial"/>
          <w:sz w:val="24"/>
        </w:rPr>
      </w:pPr>
      <w:r w:rsidRPr="00132AAB">
        <w:rPr>
          <w:rFonts w:cs="Arial"/>
          <w:sz w:val="24"/>
        </w:rPr>
        <w:t xml:space="preserve"> d)</w:t>
      </w:r>
      <w:r w:rsidR="00057101" w:rsidRPr="00132AAB">
        <w:rPr>
          <w:rFonts w:cs="Arial"/>
          <w:sz w:val="24"/>
        </w:rPr>
        <w:tab/>
      </w:r>
      <w:r w:rsidR="00D433B2" w:rsidRPr="00132AAB">
        <w:rPr>
          <w:rFonts w:cs="Arial"/>
          <w:sz w:val="24"/>
        </w:rPr>
        <w:t>Over the course of a Mayoral term requests should, to the extent that it is possible, be fairly and equitably spread amongst all of the Councillors.</w:t>
      </w:r>
    </w:p>
    <w:p w:rsidR="00D433B2" w:rsidRPr="00132AAB" w:rsidRDefault="00D433B2" w:rsidP="00D433B2">
      <w:pPr>
        <w:spacing w:line="228" w:lineRule="auto"/>
        <w:jc w:val="both"/>
        <w:rPr>
          <w:rFonts w:cs="Arial"/>
          <w:spacing w:val="20"/>
          <w:sz w:val="24"/>
          <w:lang w:val="en-AU"/>
        </w:rPr>
      </w:pPr>
    </w:p>
    <w:p w:rsidR="00067F34" w:rsidRPr="00132AAB" w:rsidRDefault="00067F34"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307E6F">
      <w:pPr>
        <w:spacing w:after="0" w:line="240" w:lineRule="auto"/>
        <w:jc w:val="both"/>
        <w:rPr>
          <w:rFonts w:eastAsia="Arial" w:cs="Arial"/>
          <w:b/>
          <w:bCs/>
          <w:sz w:val="24"/>
        </w:rPr>
      </w:pPr>
    </w:p>
    <w:p w:rsidR="001B6A6E" w:rsidRPr="00132AAB" w:rsidRDefault="001B6A6E" w:rsidP="009661BD">
      <w:pPr>
        <w:spacing w:after="0" w:line="240" w:lineRule="auto"/>
        <w:jc w:val="both"/>
        <w:rPr>
          <w:rFonts w:eastAsia="Arial" w:cs="Arial"/>
          <w:b/>
          <w:bCs/>
          <w:sz w:val="24"/>
        </w:rPr>
      </w:pPr>
    </w:p>
    <w:p w:rsidR="00B470ED" w:rsidRPr="00132AAB" w:rsidRDefault="006545EF" w:rsidP="009661BD">
      <w:pPr>
        <w:spacing w:after="0" w:line="240" w:lineRule="auto"/>
        <w:jc w:val="both"/>
        <w:rPr>
          <w:rFonts w:eastAsia="Arial" w:cs="Arial"/>
          <w:sz w:val="24"/>
        </w:rPr>
      </w:pPr>
      <w:r w:rsidRPr="00132AAB">
        <w:rPr>
          <w:rFonts w:eastAsia="Arial" w:cs="Arial"/>
          <w:b/>
          <w:bCs/>
          <w:sz w:val="24"/>
        </w:rPr>
        <w:t>AUTHORISED BY</w:t>
      </w:r>
    </w:p>
    <w:p w:rsidR="00B470ED" w:rsidRPr="00132AAB" w:rsidRDefault="00234585" w:rsidP="009661BD">
      <w:pPr>
        <w:spacing w:after="0" w:line="240" w:lineRule="auto"/>
        <w:jc w:val="both"/>
        <w:rPr>
          <w:rFonts w:eastAsia="Arial" w:cs="Arial"/>
          <w:sz w:val="24"/>
        </w:rPr>
      </w:pPr>
      <w:r w:rsidRPr="00132AAB">
        <w:rPr>
          <w:rFonts w:eastAsia="Arial" w:cs="Arial"/>
          <w:sz w:val="24"/>
        </w:rPr>
        <w:t>Council Resolution</w:t>
      </w:r>
    </w:p>
    <w:p w:rsidR="00B470ED" w:rsidRPr="00132AAB" w:rsidRDefault="00B470ED" w:rsidP="009661BD">
      <w:pPr>
        <w:spacing w:after="0" w:line="240" w:lineRule="auto"/>
        <w:jc w:val="both"/>
        <w:rPr>
          <w:rFonts w:cs="Arial"/>
          <w:sz w:val="24"/>
        </w:rPr>
      </w:pPr>
    </w:p>
    <w:p w:rsidR="00067F34" w:rsidRPr="00132AAB" w:rsidRDefault="006545EF" w:rsidP="00307E6F">
      <w:pPr>
        <w:spacing w:after="0" w:line="240" w:lineRule="auto"/>
        <w:jc w:val="both"/>
        <w:rPr>
          <w:rFonts w:eastAsia="Arial" w:cs="Arial"/>
          <w:sz w:val="24"/>
        </w:rPr>
      </w:pPr>
      <w:r w:rsidRPr="00132AAB">
        <w:rPr>
          <w:rFonts w:eastAsia="Arial" w:cs="Arial"/>
          <w:b/>
          <w:bCs/>
          <w:sz w:val="24"/>
        </w:rPr>
        <w:t>EFFECTIVE FROM</w:t>
      </w:r>
    </w:p>
    <w:p w:rsidR="00B470ED" w:rsidRPr="00132AAB" w:rsidRDefault="00DE237B" w:rsidP="00307E6F">
      <w:pPr>
        <w:spacing w:after="0" w:line="240" w:lineRule="auto"/>
        <w:jc w:val="both"/>
        <w:rPr>
          <w:rFonts w:eastAsia="Arial" w:cs="Arial"/>
          <w:sz w:val="24"/>
        </w:rPr>
      </w:pPr>
      <w:r>
        <w:rPr>
          <w:rFonts w:eastAsia="Arial" w:cs="Arial"/>
          <w:sz w:val="24"/>
        </w:rPr>
        <w:t xml:space="preserve">27 February </w:t>
      </w:r>
      <w:r w:rsidR="00ED1E7C">
        <w:rPr>
          <w:rFonts w:eastAsia="Arial" w:cs="Arial"/>
          <w:sz w:val="24"/>
        </w:rPr>
        <w:t>2019</w:t>
      </w:r>
    </w:p>
    <w:p w:rsidR="00B470ED" w:rsidRPr="00132AAB" w:rsidRDefault="00B470ED" w:rsidP="00307E6F">
      <w:pPr>
        <w:spacing w:after="0" w:line="240" w:lineRule="auto"/>
        <w:jc w:val="both"/>
        <w:rPr>
          <w:rFonts w:cs="Arial"/>
          <w:sz w:val="24"/>
        </w:rPr>
      </w:pPr>
    </w:p>
    <w:p w:rsidR="00B470ED" w:rsidRPr="00132AAB" w:rsidRDefault="006545EF" w:rsidP="00307E6F">
      <w:pPr>
        <w:spacing w:after="0" w:line="240" w:lineRule="auto"/>
        <w:jc w:val="both"/>
        <w:rPr>
          <w:rFonts w:eastAsia="Arial" w:cs="Arial"/>
          <w:sz w:val="24"/>
        </w:rPr>
      </w:pPr>
      <w:r w:rsidRPr="00132AAB">
        <w:rPr>
          <w:rFonts w:eastAsia="Arial" w:cs="Arial"/>
          <w:b/>
          <w:bCs/>
          <w:sz w:val="24"/>
        </w:rPr>
        <w:t>DEPARTMENT RESPONSIBLE</w:t>
      </w:r>
    </w:p>
    <w:p w:rsidR="00B470ED" w:rsidRPr="00132AAB" w:rsidRDefault="00706672" w:rsidP="00307E6F">
      <w:pPr>
        <w:spacing w:after="0" w:line="240" w:lineRule="auto"/>
        <w:jc w:val="both"/>
        <w:rPr>
          <w:rFonts w:eastAsia="Arial" w:cs="Arial"/>
          <w:sz w:val="24"/>
        </w:rPr>
      </w:pPr>
      <w:r>
        <w:rPr>
          <w:rFonts w:eastAsia="Arial" w:cs="Arial"/>
          <w:sz w:val="24"/>
        </w:rPr>
        <w:t xml:space="preserve">Office of the CEO </w:t>
      </w:r>
      <w:r w:rsidR="005C09E2" w:rsidRPr="00132AAB">
        <w:rPr>
          <w:rFonts w:eastAsia="Arial" w:cs="Arial"/>
          <w:sz w:val="24"/>
        </w:rPr>
        <w:t>(</w:t>
      </w:r>
      <w:r w:rsidR="00465DE9" w:rsidRPr="00132AAB">
        <w:rPr>
          <w:rFonts w:eastAsia="Arial" w:cs="Arial"/>
          <w:sz w:val="24"/>
        </w:rPr>
        <w:t>Council and Executive Services</w:t>
      </w:r>
      <w:r w:rsidR="005C09E2" w:rsidRPr="00132AAB">
        <w:rPr>
          <w:rFonts w:eastAsia="Arial" w:cs="Arial"/>
          <w:sz w:val="24"/>
        </w:rPr>
        <w:t>)</w:t>
      </w:r>
    </w:p>
    <w:p w:rsidR="006545EF" w:rsidRPr="00132AAB" w:rsidRDefault="006545EF" w:rsidP="00307E6F">
      <w:pPr>
        <w:spacing w:after="0" w:line="240" w:lineRule="auto"/>
        <w:jc w:val="both"/>
        <w:rPr>
          <w:rFonts w:cs="Arial"/>
          <w:sz w:val="24"/>
        </w:rPr>
      </w:pPr>
    </w:p>
    <w:p w:rsidR="004F2BFC" w:rsidRDefault="004F2BFC" w:rsidP="00307E6F">
      <w:pPr>
        <w:spacing w:after="0" w:line="240" w:lineRule="auto"/>
        <w:jc w:val="both"/>
        <w:rPr>
          <w:rFonts w:cs="Arial"/>
          <w:b/>
          <w:sz w:val="24"/>
        </w:rPr>
      </w:pPr>
      <w:r w:rsidRPr="00132AAB">
        <w:rPr>
          <w:rFonts w:cs="Arial"/>
          <w:b/>
          <w:sz w:val="24"/>
        </w:rPr>
        <w:t>REVIEW DATE</w:t>
      </w:r>
    </w:p>
    <w:p w:rsidR="00ED1E7C" w:rsidRPr="00ED1E7C" w:rsidRDefault="00DE237B" w:rsidP="00307E6F">
      <w:pPr>
        <w:spacing w:after="0" w:line="240" w:lineRule="auto"/>
        <w:jc w:val="both"/>
        <w:rPr>
          <w:rFonts w:cs="Arial"/>
          <w:sz w:val="24"/>
        </w:rPr>
      </w:pPr>
      <w:r>
        <w:rPr>
          <w:rFonts w:cs="Arial"/>
          <w:sz w:val="24"/>
        </w:rPr>
        <w:t xml:space="preserve">February </w:t>
      </w:r>
      <w:r w:rsidR="00ED1E7C" w:rsidRPr="00ED1E7C">
        <w:rPr>
          <w:rFonts w:cs="Arial"/>
          <w:sz w:val="24"/>
        </w:rPr>
        <w:t>2021</w:t>
      </w:r>
    </w:p>
    <w:p w:rsidR="006545EF" w:rsidRPr="00132AAB" w:rsidRDefault="006545EF" w:rsidP="00307E6F">
      <w:pPr>
        <w:spacing w:after="0" w:line="240" w:lineRule="auto"/>
        <w:jc w:val="both"/>
        <w:rPr>
          <w:rFonts w:eastAsia="Arial" w:cs="Arial"/>
          <w:sz w:val="24"/>
        </w:rPr>
      </w:pPr>
    </w:p>
    <w:tbl>
      <w:tblPr>
        <w:tblStyle w:val="TableGrid"/>
        <w:tblW w:w="0" w:type="auto"/>
        <w:tblInd w:w="108" w:type="dxa"/>
        <w:tblLook w:val="04A0" w:firstRow="1" w:lastRow="0" w:firstColumn="1" w:lastColumn="0" w:noHBand="0" w:noVBand="1"/>
      </w:tblPr>
      <w:tblGrid>
        <w:gridCol w:w="1276"/>
        <w:gridCol w:w="2977"/>
        <w:gridCol w:w="2581"/>
        <w:gridCol w:w="2314"/>
      </w:tblGrid>
      <w:tr w:rsidR="006545EF" w:rsidRPr="00132AAB" w:rsidTr="00307E6F">
        <w:tc>
          <w:tcPr>
            <w:tcW w:w="1276" w:type="dxa"/>
            <w:vAlign w:val="center"/>
          </w:tcPr>
          <w:p w:rsidR="006545EF" w:rsidRPr="00132AAB" w:rsidRDefault="006545EF" w:rsidP="00307E6F">
            <w:pPr>
              <w:jc w:val="center"/>
              <w:rPr>
                <w:rFonts w:eastAsia="Arial" w:cs="Arial"/>
                <w:b/>
                <w:sz w:val="24"/>
              </w:rPr>
            </w:pPr>
            <w:r w:rsidRPr="00132AAB">
              <w:rPr>
                <w:rFonts w:eastAsia="Arial" w:cs="Arial"/>
                <w:b/>
                <w:sz w:val="24"/>
              </w:rPr>
              <w:t>Version</w:t>
            </w:r>
          </w:p>
        </w:tc>
        <w:tc>
          <w:tcPr>
            <w:tcW w:w="2977" w:type="dxa"/>
            <w:vAlign w:val="center"/>
          </w:tcPr>
          <w:p w:rsidR="006545EF" w:rsidRPr="00132AAB" w:rsidRDefault="006545EF" w:rsidP="00307E6F">
            <w:pPr>
              <w:jc w:val="center"/>
              <w:rPr>
                <w:rFonts w:eastAsia="Arial" w:cs="Arial"/>
                <w:b/>
                <w:sz w:val="24"/>
              </w:rPr>
            </w:pPr>
            <w:r w:rsidRPr="00132AAB">
              <w:rPr>
                <w:rFonts w:eastAsia="Arial" w:cs="Arial"/>
                <w:b/>
                <w:sz w:val="24"/>
              </w:rPr>
              <w:t>Amended by</w:t>
            </w:r>
          </w:p>
        </w:tc>
        <w:tc>
          <w:tcPr>
            <w:tcW w:w="2581" w:type="dxa"/>
            <w:vAlign w:val="center"/>
          </w:tcPr>
          <w:p w:rsidR="006545EF" w:rsidRPr="00132AAB" w:rsidRDefault="006545EF" w:rsidP="00307E6F">
            <w:pPr>
              <w:jc w:val="center"/>
              <w:rPr>
                <w:rFonts w:eastAsia="Arial" w:cs="Arial"/>
                <w:b/>
                <w:sz w:val="24"/>
              </w:rPr>
            </w:pPr>
            <w:r w:rsidRPr="00132AAB">
              <w:rPr>
                <w:rFonts w:eastAsia="Arial" w:cs="Arial"/>
                <w:b/>
                <w:sz w:val="24"/>
              </w:rPr>
              <w:t>Date</w:t>
            </w:r>
          </w:p>
        </w:tc>
        <w:tc>
          <w:tcPr>
            <w:tcW w:w="2314" w:type="dxa"/>
            <w:vAlign w:val="center"/>
          </w:tcPr>
          <w:p w:rsidR="006545EF" w:rsidRPr="00132AAB" w:rsidRDefault="006545EF" w:rsidP="00307E6F">
            <w:pPr>
              <w:jc w:val="center"/>
              <w:rPr>
                <w:rFonts w:eastAsia="Arial" w:cs="Arial"/>
                <w:b/>
                <w:sz w:val="24"/>
              </w:rPr>
            </w:pPr>
            <w:r w:rsidRPr="00132AAB">
              <w:rPr>
                <w:rFonts w:eastAsia="Arial" w:cs="Arial"/>
                <w:b/>
                <w:sz w:val="24"/>
              </w:rPr>
              <w:t>TRIM Number</w:t>
            </w:r>
          </w:p>
        </w:tc>
      </w:tr>
      <w:tr w:rsidR="008A3E1C" w:rsidRPr="00132AAB" w:rsidTr="00307E6F">
        <w:tc>
          <w:tcPr>
            <w:tcW w:w="1276" w:type="dxa"/>
            <w:vAlign w:val="center"/>
          </w:tcPr>
          <w:p w:rsidR="008A3E1C" w:rsidRPr="00132AAB" w:rsidRDefault="006132F1" w:rsidP="006132F1">
            <w:pPr>
              <w:jc w:val="center"/>
              <w:rPr>
                <w:rFonts w:eastAsia="Arial" w:cs="Arial"/>
                <w:sz w:val="24"/>
              </w:rPr>
            </w:pPr>
            <w:r w:rsidRPr="00132AAB">
              <w:rPr>
                <w:rFonts w:eastAsia="Arial" w:cs="Arial"/>
                <w:sz w:val="24"/>
              </w:rPr>
              <w:t>1</w:t>
            </w:r>
          </w:p>
        </w:tc>
        <w:tc>
          <w:tcPr>
            <w:tcW w:w="2977" w:type="dxa"/>
            <w:vAlign w:val="center"/>
          </w:tcPr>
          <w:p w:rsidR="008A3E1C" w:rsidRPr="00132AAB" w:rsidRDefault="008A3E1C" w:rsidP="00307E6F">
            <w:pPr>
              <w:jc w:val="center"/>
              <w:rPr>
                <w:rFonts w:eastAsia="Arial" w:cs="Arial"/>
                <w:sz w:val="24"/>
              </w:rPr>
            </w:pPr>
            <w:r w:rsidRPr="00132AAB">
              <w:rPr>
                <w:rFonts w:eastAsia="Arial" w:cs="Arial"/>
                <w:sz w:val="24"/>
              </w:rPr>
              <w:t>Council resolution</w:t>
            </w:r>
          </w:p>
        </w:tc>
        <w:tc>
          <w:tcPr>
            <w:tcW w:w="2581" w:type="dxa"/>
            <w:vAlign w:val="center"/>
          </w:tcPr>
          <w:p w:rsidR="008A3E1C" w:rsidRPr="00132AAB" w:rsidRDefault="008A3E1C" w:rsidP="00307E6F">
            <w:pPr>
              <w:jc w:val="center"/>
              <w:rPr>
                <w:rFonts w:eastAsia="Arial" w:cs="Arial"/>
                <w:sz w:val="24"/>
              </w:rPr>
            </w:pPr>
            <w:r w:rsidRPr="00132AAB">
              <w:rPr>
                <w:rFonts w:eastAsia="Arial" w:cs="Arial"/>
                <w:sz w:val="24"/>
              </w:rPr>
              <w:t>30 October 2013</w:t>
            </w:r>
          </w:p>
        </w:tc>
        <w:tc>
          <w:tcPr>
            <w:tcW w:w="2314" w:type="dxa"/>
            <w:vAlign w:val="center"/>
          </w:tcPr>
          <w:p w:rsidR="008A3E1C" w:rsidRPr="00132AAB" w:rsidRDefault="008A3E1C" w:rsidP="00307E6F">
            <w:pPr>
              <w:jc w:val="center"/>
              <w:rPr>
                <w:rFonts w:eastAsia="Arial" w:cs="Arial"/>
                <w:sz w:val="24"/>
              </w:rPr>
            </w:pPr>
            <w:r w:rsidRPr="00132AAB">
              <w:rPr>
                <w:rFonts w:eastAsia="Arial" w:cs="Arial"/>
                <w:sz w:val="24"/>
              </w:rPr>
              <w:t>182547.2013-001</w:t>
            </w:r>
            <w:r w:rsidR="006132F1" w:rsidRPr="00132AAB">
              <w:rPr>
                <w:rFonts w:eastAsia="Arial" w:cs="Arial"/>
                <w:sz w:val="24"/>
              </w:rPr>
              <w:t xml:space="preserve"> and 280465.2013</w:t>
            </w:r>
          </w:p>
        </w:tc>
      </w:tr>
      <w:tr w:rsidR="0052209B" w:rsidRPr="00132AAB" w:rsidTr="00307E6F">
        <w:tc>
          <w:tcPr>
            <w:tcW w:w="1276" w:type="dxa"/>
            <w:vAlign w:val="center"/>
          </w:tcPr>
          <w:p w:rsidR="0052209B" w:rsidRPr="00132AAB" w:rsidRDefault="006132F1" w:rsidP="006132F1">
            <w:pPr>
              <w:jc w:val="center"/>
              <w:rPr>
                <w:rFonts w:eastAsia="Arial" w:cs="Arial"/>
                <w:sz w:val="24"/>
              </w:rPr>
            </w:pPr>
            <w:r w:rsidRPr="00132AAB">
              <w:rPr>
                <w:rFonts w:eastAsia="Arial" w:cs="Arial"/>
                <w:sz w:val="24"/>
              </w:rPr>
              <w:t>2</w:t>
            </w:r>
          </w:p>
        </w:tc>
        <w:tc>
          <w:tcPr>
            <w:tcW w:w="2977" w:type="dxa"/>
            <w:vAlign w:val="center"/>
          </w:tcPr>
          <w:p w:rsidR="0052209B" w:rsidRPr="00132AAB" w:rsidRDefault="0052209B" w:rsidP="00307E6F">
            <w:pPr>
              <w:jc w:val="center"/>
              <w:rPr>
                <w:rFonts w:eastAsia="Arial" w:cs="Arial"/>
                <w:sz w:val="24"/>
              </w:rPr>
            </w:pPr>
            <w:r w:rsidRPr="00132AAB">
              <w:rPr>
                <w:rFonts w:eastAsia="Arial" w:cs="Arial"/>
                <w:sz w:val="24"/>
              </w:rPr>
              <w:t xml:space="preserve">Council </w:t>
            </w:r>
            <w:r w:rsidR="005C09E2" w:rsidRPr="00132AAB">
              <w:rPr>
                <w:rFonts w:eastAsia="Arial" w:cs="Arial"/>
                <w:sz w:val="24"/>
              </w:rPr>
              <w:t>r</w:t>
            </w:r>
            <w:r w:rsidRPr="00132AAB">
              <w:rPr>
                <w:rFonts w:eastAsia="Arial" w:cs="Arial"/>
                <w:sz w:val="24"/>
              </w:rPr>
              <w:t>esolution</w:t>
            </w:r>
          </w:p>
        </w:tc>
        <w:tc>
          <w:tcPr>
            <w:tcW w:w="2581" w:type="dxa"/>
            <w:vAlign w:val="center"/>
          </w:tcPr>
          <w:p w:rsidR="0052209B" w:rsidRPr="00132AAB" w:rsidRDefault="0052209B" w:rsidP="00307E6F">
            <w:pPr>
              <w:jc w:val="center"/>
              <w:rPr>
                <w:rFonts w:eastAsia="Arial" w:cs="Arial"/>
                <w:sz w:val="24"/>
              </w:rPr>
            </w:pPr>
            <w:r w:rsidRPr="00132AAB">
              <w:rPr>
                <w:rFonts w:eastAsia="Arial" w:cs="Arial"/>
                <w:sz w:val="24"/>
              </w:rPr>
              <w:t>29 October 2014</w:t>
            </w:r>
          </w:p>
        </w:tc>
        <w:tc>
          <w:tcPr>
            <w:tcW w:w="2314" w:type="dxa"/>
            <w:vAlign w:val="center"/>
          </w:tcPr>
          <w:p w:rsidR="0052209B" w:rsidRPr="00132AAB" w:rsidRDefault="0052209B" w:rsidP="00307E6F">
            <w:pPr>
              <w:jc w:val="center"/>
              <w:rPr>
                <w:rFonts w:eastAsia="Arial" w:cs="Arial"/>
                <w:sz w:val="24"/>
              </w:rPr>
            </w:pPr>
            <w:r w:rsidRPr="00132AAB">
              <w:rPr>
                <w:rFonts w:cs="Arial"/>
                <w:sz w:val="24"/>
              </w:rPr>
              <w:t>242780.2014</w:t>
            </w:r>
            <w:r w:rsidR="006132F1" w:rsidRPr="00132AAB">
              <w:rPr>
                <w:rFonts w:cs="Arial"/>
                <w:sz w:val="24"/>
              </w:rPr>
              <w:t xml:space="preserve"> and 237146.2014</w:t>
            </w:r>
          </w:p>
        </w:tc>
      </w:tr>
      <w:tr w:rsidR="00CC5F33" w:rsidRPr="00132AAB" w:rsidTr="00307E6F">
        <w:tc>
          <w:tcPr>
            <w:tcW w:w="1276" w:type="dxa"/>
            <w:vAlign w:val="center"/>
          </w:tcPr>
          <w:p w:rsidR="00CC5F33" w:rsidRPr="00132AAB" w:rsidRDefault="006132F1" w:rsidP="00307E6F">
            <w:pPr>
              <w:jc w:val="center"/>
              <w:rPr>
                <w:rFonts w:eastAsia="Arial" w:cs="Arial"/>
                <w:sz w:val="24"/>
              </w:rPr>
            </w:pPr>
            <w:r w:rsidRPr="00132AAB">
              <w:rPr>
                <w:rFonts w:eastAsia="Arial" w:cs="Arial"/>
                <w:sz w:val="24"/>
              </w:rPr>
              <w:t>3</w:t>
            </w:r>
          </w:p>
        </w:tc>
        <w:tc>
          <w:tcPr>
            <w:tcW w:w="2977" w:type="dxa"/>
            <w:vAlign w:val="center"/>
          </w:tcPr>
          <w:p w:rsidR="00CC5F33" w:rsidRPr="00132AAB" w:rsidRDefault="00CC5F33" w:rsidP="00307E6F">
            <w:pPr>
              <w:jc w:val="center"/>
              <w:rPr>
                <w:rFonts w:eastAsia="Arial" w:cs="Arial"/>
                <w:sz w:val="24"/>
              </w:rPr>
            </w:pPr>
            <w:r w:rsidRPr="00132AAB">
              <w:rPr>
                <w:rFonts w:eastAsia="Arial" w:cs="Arial"/>
                <w:sz w:val="24"/>
              </w:rPr>
              <w:t>Council resolution</w:t>
            </w:r>
          </w:p>
        </w:tc>
        <w:tc>
          <w:tcPr>
            <w:tcW w:w="2581" w:type="dxa"/>
            <w:vAlign w:val="center"/>
          </w:tcPr>
          <w:p w:rsidR="00CC5F33" w:rsidRPr="00132AAB" w:rsidRDefault="00CC5F33" w:rsidP="00307E6F">
            <w:pPr>
              <w:jc w:val="center"/>
              <w:rPr>
                <w:rFonts w:eastAsia="Arial" w:cs="Arial"/>
                <w:sz w:val="24"/>
              </w:rPr>
            </w:pPr>
            <w:r w:rsidRPr="00132AAB">
              <w:rPr>
                <w:rFonts w:eastAsia="Arial" w:cs="Arial"/>
                <w:sz w:val="24"/>
              </w:rPr>
              <w:t>25 February 2015</w:t>
            </w:r>
          </w:p>
        </w:tc>
        <w:tc>
          <w:tcPr>
            <w:tcW w:w="2314" w:type="dxa"/>
            <w:vAlign w:val="center"/>
          </w:tcPr>
          <w:p w:rsidR="00CC5F33" w:rsidRPr="00132AAB" w:rsidRDefault="00CC5F33" w:rsidP="00CC5F33">
            <w:pPr>
              <w:jc w:val="center"/>
              <w:rPr>
                <w:rFonts w:cs="Arial"/>
                <w:sz w:val="24"/>
              </w:rPr>
            </w:pPr>
            <w:r w:rsidRPr="00132AAB">
              <w:rPr>
                <w:rFonts w:cs="Arial"/>
                <w:sz w:val="24"/>
              </w:rPr>
              <w:t>004174.2015</w:t>
            </w:r>
            <w:r w:rsidR="006132F1" w:rsidRPr="00132AAB">
              <w:rPr>
                <w:rFonts w:cs="Arial"/>
                <w:sz w:val="24"/>
              </w:rPr>
              <w:t xml:space="preserve"> and 004089.2015</w:t>
            </w:r>
          </w:p>
        </w:tc>
      </w:tr>
      <w:tr w:rsidR="00D71881" w:rsidRPr="00132AAB" w:rsidTr="00307E6F">
        <w:tc>
          <w:tcPr>
            <w:tcW w:w="1276" w:type="dxa"/>
            <w:vAlign w:val="center"/>
          </w:tcPr>
          <w:p w:rsidR="00D71881" w:rsidRPr="00132AAB" w:rsidRDefault="00D71881" w:rsidP="00307E6F">
            <w:pPr>
              <w:jc w:val="center"/>
              <w:rPr>
                <w:rFonts w:eastAsia="Arial" w:cs="Arial"/>
                <w:sz w:val="24"/>
              </w:rPr>
            </w:pPr>
            <w:r w:rsidRPr="00132AAB">
              <w:rPr>
                <w:rFonts w:eastAsia="Arial" w:cs="Arial"/>
                <w:sz w:val="24"/>
              </w:rPr>
              <w:t>4</w:t>
            </w:r>
          </w:p>
        </w:tc>
        <w:tc>
          <w:tcPr>
            <w:tcW w:w="2977" w:type="dxa"/>
            <w:vAlign w:val="center"/>
          </w:tcPr>
          <w:p w:rsidR="00D71881" w:rsidRPr="00132AAB" w:rsidRDefault="00D71881" w:rsidP="00307E6F">
            <w:pPr>
              <w:jc w:val="center"/>
              <w:rPr>
                <w:rFonts w:eastAsia="Arial" w:cs="Arial"/>
                <w:sz w:val="24"/>
              </w:rPr>
            </w:pPr>
            <w:r w:rsidRPr="00132AAB">
              <w:rPr>
                <w:rFonts w:eastAsia="Arial" w:cs="Arial"/>
                <w:sz w:val="24"/>
              </w:rPr>
              <w:t>Council resolution</w:t>
            </w:r>
          </w:p>
        </w:tc>
        <w:tc>
          <w:tcPr>
            <w:tcW w:w="2581" w:type="dxa"/>
            <w:vAlign w:val="center"/>
          </w:tcPr>
          <w:p w:rsidR="00D71881" w:rsidRPr="00132AAB" w:rsidRDefault="00D71881" w:rsidP="00307E6F">
            <w:pPr>
              <w:jc w:val="center"/>
              <w:rPr>
                <w:rFonts w:eastAsia="Arial" w:cs="Arial"/>
                <w:sz w:val="24"/>
              </w:rPr>
            </w:pPr>
            <w:r w:rsidRPr="00132AAB">
              <w:rPr>
                <w:rFonts w:eastAsia="Arial" w:cs="Arial"/>
                <w:sz w:val="24"/>
              </w:rPr>
              <w:t>29 April 2015</w:t>
            </w:r>
          </w:p>
        </w:tc>
        <w:tc>
          <w:tcPr>
            <w:tcW w:w="2314" w:type="dxa"/>
            <w:vAlign w:val="center"/>
          </w:tcPr>
          <w:p w:rsidR="00D71881" w:rsidRPr="00132AAB" w:rsidRDefault="00AF4A45" w:rsidP="00CC5F33">
            <w:pPr>
              <w:jc w:val="center"/>
              <w:rPr>
                <w:rFonts w:cs="Arial"/>
                <w:sz w:val="24"/>
              </w:rPr>
            </w:pPr>
            <w:r w:rsidRPr="00132AAB">
              <w:rPr>
                <w:rFonts w:cs="Arial"/>
                <w:sz w:val="24"/>
              </w:rPr>
              <w:t>107541.2015</w:t>
            </w:r>
          </w:p>
        </w:tc>
      </w:tr>
      <w:tr w:rsidR="002A4549" w:rsidRPr="00132AAB" w:rsidTr="00307E6F">
        <w:tc>
          <w:tcPr>
            <w:tcW w:w="1276" w:type="dxa"/>
            <w:vAlign w:val="center"/>
          </w:tcPr>
          <w:p w:rsidR="002A4549" w:rsidRPr="00132AAB" w:rsidRDefault="002A4549" w:rsidP="00307E6F">
            <w:pPr>
              <w:jc w:val="center"/>
              <w:rPr>
                <w:rFonts w:eastAsia="Arial" w:cs="Arial"/>
                <w:sz w:val="24"/>
              </w:rPr>
            </w:pPr>
            <w:r>
              <w:rPr>
                <w:rFonts w:eastAsia="Arial" w:cs="Arial"/>
                <w:sz w:val="24"/>
              </w:rPr>
              <w:t>5</w:t>
            </w:r>
          </w:p>
        </w:tc>
        <w:tc>
          <w:tcPr>
            <w:tcW w:w="2977" w:type="dxa"/>
            <w:vAlign w:val="center"/>
          </w:tcPr>
          <w:p w:rsidR="002A4549" w:rsidRPr="00132AAB" w:rsidRDefault="002A4549" w:rsidP="00307E6F">
            <w:pPr>
              <w:jc w:val="center"/>
              <w:rPr>
                <w:rFonts w:eastAsia="Arial" w:cs="Arial"/>
                <w:sz w:val="24"/>
              </w:rPr>
            </w:pPr>
            <w:r w:rsidRPr="00132AAB">
              <w:rPr>
                <w:rFonts w:eastAsia="Arial" w:cs="Arial"/>
                <w:sz w:val="24"/>
              </w:rPr>
              <w:t>Council resolution</w:t>
            </w:r>
          </w:p>
        </w:tc>
        <w:tc>
          <w:tcPr>
            <w:tcW w:w="2581" w:type="dxa"/>
            <w:vAlign w:val="center"/>
          </w:tcPr>
          <w:p w:rsidR="002A4549" w:rsidRPr="00132AAB" w:rsidRDefault="002A4549" w:rsidP="00307E6F">
            <w:pPr>
              <w:jc w:val="center"/>
              <w:rPr>
                <w:rFonts w:eastAsia="Arial" w:cs="Arial"/>
                <w:sz w:val="24"/>
              </w:rPr>
            </w:pPr>
            <w:r>
              <w:rPr>
                <w:rFonts w:eastAsia="Arial" w:cs="Arial"/>
                <w:sz w:val="24"/>
              </w:rPr>
              <w:t>17 June 2015</w:t>
            </w:r>
          </w:p>
        </w:tc>
        <w:tc>
          <w:tcPr>
            <w:tcW w:w="2314" w:type="dxa"/>
            <w:vAlign w:val="center"/>
          </w:tcPr>
          <w:p w:rsidR="002A4549" w:rsidRPr="00132AAB" w:rsidRDefault="00BD5459" w:rsidP="00CC5F33">
            <w:pPr>
              <w:jc w:val="center"/>
              <w:rPr>
                <w:rFonts w:cs="Arial"/>
                <w:sz w:val="24"/>
              </w:rPr>
            </w:pPr>
            <w:r>
              <w:rPr>
                <w:rFonts w:cs="Arial"/>
                <w:sz w:val="24"/>
              </w:rPr>
              <w:t>156045.2015</w:t>
            </w:r>
          </w:p>
        </w:tc>
      </w:tr>
      <w:tr w:rsidR="00AF0114" w:rsidRPr="00132AAB" w:rsidTr="00307E6F">
        <w:tc>
          <w:tcPr>
            <w:tcW w:w="1276" w:type="dxa"/>
            <w:vAlign w:val="center"/>
          </w:tcPr>
          <w:p w:rsidR="00AF0114" w:rsidRDefault="00AF0114" w:rsidP="00307E6F">
            <w:pPr>
              <w:jc w:val="center"/>
              <w:rPr>
                <w:rFonts w:eastAsia="Arial" w:cs="Arial"/>
                <w:sz w:val="24"/>
              </w:rPr>
            </w:pPr>
            <w:r>
              <w:rPr>
                <w:rFonts w:eastAsia="Arial" w:cs="Arial"/>
                <w:sz w:val="24"/>
              </w:rPr>
              <w:t>6</w:t>
            </w:r>
          </w:p>
        </w:tc>
        <w:tc>
          <w:tcPr>
            <w:tcW w:w="2977" w:type="dxa"/>
            <w:vAlign w:val="center"/>
          </w:tcPr>
          <w:p w:rsidR="00AF0114" w:rsidRPr="00132AAB" w:rsidRDefault="00AF0114" w:rsidP="00307E6F">
            <w:pPr>
              <w:jc w:val="center"/>
              <w:rPr>
                <w:rFonts w:eastAsia="Arial" w:cs="Arial"/>
                <w:sz w:val="24"/>
              </w:rPr>
            </w:pPr>
            <w:r>
              <w:rPr>
                <w:rFonts w:eastAsia="Arial" w:cs="Arial"/>
                <w:sz w:val="24"/>
              </w:rPr>
              <w:t xml:space="preserve">Council </w:t>
            </w:r>
            <w:r w:rsidR="005650F1">
              <w:rPr>
                <w:rFonts w:eastAsia="Arial" w:cs="Arial"/>
                <w:sz w:val="24"/>
              </w:rPr>
              <w:t>r</w:t>
            </w:r>
            <w:r>
              <w:rPr>
                <w:rFonts w:eastAsia="Arial" w:cs="Arial"/>
                <w:sz w:val="24"/>
              </w:rPr>
              <w:t>esolution</w:t>
            </w:r>
          </w:p>
        </w:tc>
        <w:tc>
          <w:tcPr>
            <w:tcW w:w="2581" w:type="dxa"/>
            <w:vAlign w:val="center"/>
          </w:tcPr>
          <w:p w:rsidR="00AF0114" w:rsidRDefault="00AF0114" w:rsidP="00307E6F">
            <w:pPr>
              <w:jc w:val="center"/>
              <w:rPr>
                <w:rFonts w:eastAsia="Arial" w:cs="Arial"/>
                <w:sz w:val="24"/>
              </w:rPr>
            </w:pPr>
            <w:r>
              <w:rPr>
                <w:rFonts w:eastAsia="Arial" w:cs="Arial"/>
                <w:sz w:val="24"/>
              </w:rPr>
              <w:t>3 February 2016</w:t>
            </w:r>
          </w:p>
        </w:tc>
        <w:tc>
          <w:tcPr>
            <w:tcW w:w="2314" w:type="dxa"/>
            <w:vAlign w:val="center"/>
          </w:tcPr>
          <w:p w:rsidR="00AF0114" w:rsidRDefault="00AF0114" w:rsidP="00CC5F33">
            <w:pPr>
              <w:jc w:val="center"/>
              <w:rPr>
                <w:rFonts w:cs="Arial"/>
                <w:sz w:val="24"/>
              </w:rPr>
            </w:pPr>
            <w:r>
              <w:rPr>
                <w:rFonts w:cs="Arial"/>
                <w:sz w:val="24"/>
              </w:rPr>
              <w:t>004433.2016</w:t>
            </w:r>
          </w:p>
        </w:tc>
      </w:tr>
      <w:tr w:rsidR="005650F1" w:rsidRPr="00132AAB" w:rsidTr="00307E6F">
        <w:tc>
          <w:tcPr>
            <w:tcW w:w="1276" w:type="dxa"/>
            <w:vAlign w:val="center"/>
          </w:tcPr>
          <w:p w:rsidR="005650F1" w:rsidRDefault="005650F1" w:rsidP="00307E6F">
            <w:pPr>
              <w:jc w:val="center"/>
              <w:rPr>
                <w:rFonts w:eastAsia="Arial" w:cs="Arial"/>
                <w:sz w:val="24"/>
              </w:rPr>
            </w:pPr>
            <w:r>
              <w:rPr>
                <w:rFonts w:eastAsia="Arial" w:cs="Arial"/>
                <w:sz w:val="24"/>
              </w:rPr>
              <w:t>7</w:t>
            </w:r>
          </w:p>
        </w:tc>
        <w:tc>
          <w:tcPr>
            <w:tcW w:w="2977" w:type="dxa"/>
            <w:vAlign w:val="center"/>
          </w:tcPr>
          <w:p w:rsidR="005650F1" w:rsidRDefault="005650F1" w:rsidP="005650F1">
            <w:pPr>
              <w:jc w:val="center"/>
              <w:rPr>
                <w:rFonts w:eastAsia="Arial" w:cs="Arial"/>
                <w:sz w:val="24"/>
              </w:rPr>
            </w:pPr>
            <w:r>
              <w:rPr>
                <w:rFonts w:eastAsia="Arial" w:cs="Arial"/>
                <w:sz w:val="24"/>
              </w:rPr>
              <w:t>Council resolution</w:t>
            </w:r>
          </w:p>
        </w:tc>
        <w:tc>
          <w:tcPr>
            <w:tcW w:w="2581" w:type="dxa"/>
            <w:vAlign w:val="center"/>
          </w:tcPr>
          <w:p w:rsidR="005650F1" w:rsidRDefault="005650F1" w:rsidP="00307E6F">
            <w:pPr>
              <w:jc w:val="center"/>
              <w:rPr>
                <w:rFonts w:eastAsia="Arial" w:cs="Arial"/>
                <w:sz w:val="24"/>
              </w:rPr>
            </w:pPr>
            <w:r>
              <w:rPr>
                <w:rFonts w:eastAsia="Arial" w:cs="Arial"/>
                <w:sz w:val="24"/>
              </w:rPr>
              <w:t>27 April 2016</w:t>
            </w:r>
          </w:p>
        </w:tc>
        <w:tc>
          <w:tcPr>
            <w:tcW w:w="2314" w:type="dxa"/>
            <w:vAlign w:val="center"/>
          </w:tcPr>
          <w:p w:rsidR="005650F1" w:rsidRDefault="00F03D56" w:rsidP="00CC5F33">
            <w:pPr>
              <w:jc w:val="center"/>
              <w:rPr>
                <w:rFonts w:cs="Arial"/>
                <w:sz w:val="24"/>
              </w:rPr>
            </w:pPr>
            <w:r>
              <w:rPr>
                <w:rFonts w:cs="Arial"/>
                <w:sz w:val="24"/>
              </w:rPr>
              <w:t>158436.2016</w:t>
            </w:r>
          </w:p>
        </w:tc>
      </w:tr>
      <w:tr w:rsidR="00DC09BA" w:rsidRPr="00132AAB" w:rsidTr="00307E6F">
        <w:tc>
          <w:tcPr>
            <w:tcW w:w="1276" w:type="dxa"/>
            <w:vAlign w:val="center"/>
          </w:tcPr>
          <w:p w:rsidR="00DC09BA" w:rsidRDefault="00167F8A" w:rsidP="00307E6F">
            <w:pPr>
              <w:jc w:val="center"/>
              <w:rPr>
                <w:rFonts w:eastAsia="Arial" w:cs="Arial"/>
                <w:sz w:val="24"/>
              </w:rPr>
            </w:pPr>
            <w:r>
              <w:rPr>
                <w:rFonts w:eastAsia="Arial" w:cs="Arial"/>
                <w:sz w:val="24"/>
              </w:rPr>
              <w:t>8</w:t>
            </w:r>
          </w:p>
        </w:tc>
        <w:tc>
          <w:tcPr>
            <w:tcW w:w="2977" w:type="dxa"/>
            <w:vAlign w:val="center"/>
          </w:tcPr>
          <w:p w:rsidR="00DC09BA" w:rsidRDefault="00167F8A" w:rsidP="005650F1">
            <w:pPr>
              <w:jc w:val="center"/>
              <w:rPr>
                <w:rFonts w:eastAsia="Arial" w:cs="Arial"/>
                <w:sz w:val="24"/>
              </w:rPr>
            </w:pPr>
            <w:r>
              <w:rPr>
                <w:rFonts w:eastAsia="Arial" w:cs="Arial"/>
                <w:sz w:val="24"/>
              </w:rPr>
              <w:t>Council resolution</w:t>
            </w:r>
          </w:p>
        </w:tc>
        <w:tc>
          <w:tcPr>
            <w:tcW w:w="2581" w:type="dxa"/>
            <w:vAlign w:val="center"/>
          </w:tcPr>
          <w:p w:rsidR="00DC09BA" w:rsidRDefault="00167F8A" w:rsidP="00307E6F">
            <w:pPr>
              <w:jc w:val="center"/>
              <w:rPr>
                <w:rFonts w:eastAsia="Arial" w:cs="Arial"/>
                <w:sz w:val="24"/>
              </w:rPr>
            </w:pPr>
            <w:r>
              <w:rPr>
                <w:rFonts w:eastAsia="Arial" w:cs="Arial"/>
                <w:sz w:val="24"/>
              </w:rPr>
              <w:t>27 July 2016</w:t>
            </w:r>
          </w:p>
        </w:tc>
        <w:tc>
          <w:tcPr>
            <w:tcW w:w="2314" w:type="dxa"/>
            <w:vAlign w:val="center"/>
          </w:tcPr>
          <w:p w:rsidR="00DC09BA" w:rsidRDefault="00167F8A" w:rsidP="00CC5F33">
            <w:pPr>
              <w:jc w:val="center"/>
              <w:rPr>
                <w:rFonts w:cs="Arial"/>
                <w:sz w:val="24"/>
              </w:rPr>
            </w:pPr>
            <w:r>
              <w:rPr>
                <w:rFonts w:cs="Arial"/>
                <w:sz w:val="24"/>
              </w:rPr>
              <w:t>214048.2016</w:t>
            </w:r>
          </w:p>
        </w:tc>
      </w:tr>
      <w:tr w:rsidR="00DA227E" w:rsidRPr="00132AAB" w:rsidTr="00307E6F">
        <w:tc>
          <w:tcPr>
            <w:tcW w:w="1276" w:type="dxa"/>
            <w:vAlign w:val="center"/>
          </w:tcPr>
          <w:p w:rsidR="00DA227E" w:rsidRDefault="00DA227E" w:rsidP="00307E6F">
            <w:pPr>
              <w:jc w:val="center"/>
              <w:rPr>
                <w:rFonts w:eastAsia="Arial" w:cs="Arial"/>
                <w:sz w:val="24"/>
              </w:rPr>
            </w:pPr>
            <w:r>
              <w:rPr>
                <w:rFonts w:eastAsia="Arial" w:cs="Arial"/>
                <w:sz w:val="24"/>
              </w:rPr>
              <w:t>9</w:t>
            </w:r>
          </w:p>
        </w:tc>
        <w:tc>
          <w:tcPr>
            <w:tcW w:w="2977" w:type="dxa"/>
            <w:vAlign w:val="center"/>
          </w:tcPr>
          <w:p w:rsidR="00DA227E" w:rsidRDefault="00DA227E" w:rsidP="005650F1">
            <w:pPr>
              <w:jc w:val="center"/>
              <w:rPr>
                <w:rFonts w:eastAsia="Arial" w:cs="Arial"/>
                <w:sz w:val="24"/>
              </w:rPr>
            </w:pPr>
            <w:r>
              <w:rPr>
                <w:rFonts w:eastAsia="Arial" w:cs="Arial"/>
                <w:sz w:val="24"/>
              </w:rPr>
              <w:t>Council resolution</w:t>
            </w:r>
          </w:p>
        </w:tc>
        <w:tc>
          <w:tcPr>
            <w:tcW w:w="2581" w:type="dxa"/>
            <w:vAlign w:val="center"/>
          </w:tcPr>
          <w:p w:rsidR="00DA227E" w:rsidRDefault="00DA227E" w:rsidP="00307E6F">
            <w:pPr>
              <w:jc w:val="center"/>
              <w:rPr>
                <w:rFonts w:eastAsia="Arial" w:cs="Arial"/>
                <w:sz w:val="24"/>
              </w:rPr>
            </w:pPr>
            <w:r>
              <w:rPr>
                <w:rFonts w:eastAsia="Arial" w:cs="Arial"/>
                <w:sz w:val="24"/>
              </w:rPr>
              <w:t>30 August 2017</w:t>
            </w:r>
          </w:p>
        </w:tc>
        <w:tc>
          <w:tcPr>
            <w:tcW w:w="2314" w:type="dxa"/>
            <w:vAlign w:val="center"/>
          </w:tcPr>
          <w:p w:rsidR="00DA227E" w:rsidRDefault="00DA227E" w:rsidP="00CC5F33">
            <w:pPr>
              <w:jc w:val="center"/>
              <w:rPr>
                <w:rFonts w:cs="Arial"/>
                <w:sz w:val="24"/>
              </w:rPr>
            </w:pPr>
            <w:r>
              <w:rPr>
                <w:rFonts w:cs="Arial"/>
                <w:sz w:val="24"/>
              </w:rPr>
              <w:t>215697.2017</w:t>
            </w:r>
          </w:p>
        </w:tc>
      </w:tr>
      <w:tr w:rsidR="00ED1E7C" w:rsidRPr="00132AAB" w:rsidTr="00307E6F">
        <w:tc>
          <w:tcPr>
            <w:tcW w:w="1276" w:type="dxa"/>
            <w:vAlign w:val="center"/>
          </w:tcPr>
          <w:p w:rsidR="00ED1E7C" w:rsidRDefault="00ED1E7C" w:rsidP="00307E6F">
            <w:pPr>
              <w:jc w:val="center"/>
              <w:rPr>
                <w:rFonts w:eastAsia="Arial" w:cs="Arial"/>
                <w:sz w:val="24"/>
              </w:rPr>
            </w:pPr>
            <w:r>
              <w:rPr>
                <w:rFonts w:eastAsia="Arial" w:cs="Arial"/>
                <w:sz w:val="24"/>
              </w:rPr>
              <w:t>10</w:t>
            </w:r>
          </w:p>
        </w:tc>
        <w:tc>
          <w:tcPr>
            <w:tcW w:w="2977" w:type="dxa"/>
            <w:vAlign w:val="center"/>
          </w:tcPr>
          <w:p w:rsidR="00ED1E7C" w:rsidRDefault="00ED1E7C" w:rsidP="005650F1">
            <w:pPr>
              <w:jc w:val="center"/>
              <w:rPr>
                <w:rFonts w:eastAsia="Arial" w:cs="Arial"/>
                <w:sz w:val="24"/>
              </w:rPr>
            </w:pPr>
            <w:r>
              <w:rPr>
                <w:rFonts w:eastAsia="Arial" w:cs="Arial"/>
                <w:sz w:val="24"/>
              </w:rPr>
              <w:t xml:space="preserve">Council resolution </w:t>
            </w:r>
          </w:p>
        </w:tc>
        <w:tc>
          <w:tcPr>
            <w:tcW w:w="2581" w:type="dxa"/>
            <w:vAlign w:val="center"/>
          </w:tcPr>
          <w:p w:rsidR="00ED1E7C" w:rsidRDefault="00DE237B" w:rsidP="00DE237B">
            <w:pPr>
              <w:jc w:val="center"/>
              <w:rPr>
                <w:rFonts w:eastAsia="Arial" w:cs="Arial"/>
                <w:sz w:val="24"/>
              </w:rPr>
            </w:pPr>
            <w:r>
              <w:rPr>
                <w:rFonts w:eastAsia="Arial" w:cs="Arial"/>
                <w:sz w:val="24"/>
              </w:rPr>
              <w:t xml:space="preserve">27 February </w:t>
            </w:r>
            <w:r w:rsidR="00ED1E7C">
              <w:rPr>
                <w:rFonts w:eastAsia="Arial" w:cs="Arial"/>
                <w:sz w:val="24"/>
              </w:rPr>
              <w:t>2019</w:t>
            </w:r>
          </w:p>
        </w:tc>
        <w:tc>
          <w:tcPr>
            <w:tcW w:w="2314" w:type="dxa"/>
            <w:vAlign w:val="center"/>
          </w:tcPr>
          <w:p w:rsidR="00ED1E7C" w:rsidRDefault="00ED1E7C" w:rsidP="00CC5F33">
            <w:pPr>
              <w:jc w:val="center"/>
              <w:rPr>
                <w:rFonts w:cs="Arial"/>
                <w:sz w:val="24"/>
              </w:rPr>
            </w:pPr>
            <w:r>
              <w:rPr>
                <w:rFonts w:cs="Arial"/>
                <w:sz w:val="24"/>
              </w:rPr>
              <w:t>032996.2019</w:t>
            </w:r>
          </w:p>
        </w:tc>
      </w:tr>
    </w:tbl>
    <w:p w:rsidR="006545EF" w:rsidRPr="00132AAB" w:rsidRDefault="006545EF" w:rsidP="00307E6F">
      <w:pPr>
        <w:spacing w:after="0" w:line="240" w:lineRule="auto"/>
        <w:jc w:val="both"/>
        <w:rPr>
          <w:rFonts w:eastAsia="Arial" w:cs="Arial"/>
          <w:sz w:val="24"/>
        </w:rPr>
      </w:pPr>
    </w:p>
    <w:p w:rsidR="00B470ED" w:rsidRPr="00132AAB" w:rsidRDefault="006545EF" w:rsidP="00307E6F">
      <w:pPr>
        <w:spacing w:after="0" w:line="240" w:lineRule="auto"/>
        <w:jc w:val="both"/>
        <w:rPr>
          <w:rFonts w:eastAsia="Arial" w:cs="Arial"/>
          <w:sz w:val="24"/>
        </w:rPr>
      </w:pPr>
      <w:r w:rsidRPr="00132AAB">
        <w:rPr>
          <w:rFonts w:eastAsia="Arial" w:cs="Arial"/>
          <w:b/>
          <w:bCs/>
          <w:sz w:val="24"/>
        </w:rPr>
        <w:t>THIS POLICY HAS BEEN DEVELOPED AFTER CONSULTATION WITH</w:t>
      </w:r>
    </w:p>
    <w:p w:rsidR="00A42C6E" w:rsidRPr="00132AAB" w:rsidRDefault="00CC5F33" w:rsidP="00307E6F">
      <w:pPr>
        <w:spacing w:after="0" w:line="240" w:lineRule="auto"/>
        <w:jc w:val="both"/>
        <w:rPr>
          <w:rFonts w:eastAsia="Arial" w:cs="Arial"/>
          <w:sz w:val="24"/>
        </w:rPr>
      </w:pPr>
      <w:r w:rsidRPr="00132AAB">
        <w:rPr>
          <w:rFonts w:eastAsia="Arial" w:cs="Arial"/>
          <w:sz w:val="24"/>
        </w:rPr>
        <w:t xml:space="preserve">Mayor and </w:t>
      </w:r>
      <w:r w:rsidR="00234585" w:rsidRPr="00132AAB">
        <w:rPr>
          <w:rFonts w:eastAsia="Arial" w:cs="Arial"/>
          <w:sz w:val="24"/>
        </w:rPr>
        <w:t>Councillors</w:t>
      </w:r>
    </w:p>
    <w:p w:rsidR="00152CBA" w:rsidRPr="00132AAB" w:rsidRDefault="0055733C" w:rsidP="00307E6F">
      <w:pPr>
        <w:spacing w:after="0" w:line="240" w:lineRule="auto"/>
        <w:jc w:val="both"/>
        <w:rPr>
          <w:rFonts w:eastAsia="Arial" w:cs="Arial"/>
          <w:sz w:val="24"/>
        </w:rPr>
      </w:pPr>
      <w:r w:rsidRPr="00132AAB">
        <w:rPr>
          <w:rFonts w:eastAsia="Arial" w:cs="Arial"/>
          <w:sz w:val="24"/>
        </w:rPr>
        <w:t>C</w:t>
      </w:r>
      <w:r w:rsidR="00152CBA" w:rsidRPr="00132AAB">
        <w:rPr>
          <w:rFonts w:eastAsia="Arial" w:cs="Arial"/>
          <w:sz w:val="24"/>
        </w:rPr>
        <w:t>hief Executive Officer</w:t>
      </w:r>
    </w:p>
    <w:p w:rsidR="00A42C6E" w:rsidRPr="00132AAB" w:rsidRDefault="00D71881" w:rsidP="00307E6F">
      <w:pPr>
        <w:spacing w:after="0" w:line="240" w:lineRule="auto"/>
        <w:jc w:val="both"/>
        <w:rPr>
          <w:rFonts w:eastAsia="Arial" w:cs="Arial"/>
          <w:sz w:val="24"/>
        </w:rPr>
      </w:pPr>
      <w:r w:rsidRPr="00132AAB">
        <w:rPr>
          <w:rFonts w:eastAsia="Arial" w:cs="Arial"/>
          <w:sz w:val="24"/>
        </w:rPr>
        <w:t>Corporate Services (Governance</w:t>
      </w:r>
      <w:r w:rsidR="005650F1">
        <w:rPr>
          <w:rFonts w:eastAsia="Arial" w:cs="Arial"/>
          <w:sz w:val="24"/>
        </w:rPr>
        <w:t xml:space="preserve">, </w:t>
      </w:r>
      <w:r w:rsidRPr="00132AAB">
        <w:rPr>
          <w:rFonts w:eastAsia="Arial" w:cs="Arial"/>
          <w:sz w:val="24"/>
        </w:rPr>
        <w:t xml:space="preserve">Legal </w:t>
      </w:r>
      <w:r w:rsidR="005650F1">
        <w:rPr>
          <w:rFonts w:eastAsia="Arial" w:cs="Arial"/>
          <w:sz w:val="24"/>
        </w:rPr>
        <w:t>and Procurement</w:t>
      </w:r>
      <w:r w:rsidRPr="00132AAB">
        <w:rPr>
          <w:rFonts w:eastAsia="Arial" w:cs="Arial"/>
          <w:sz w:val="24"/>
        </w:rPr>
        <w:t>)</w:t>
      </w:r>
    </w:p>
    <w:p w:rsidR="00B470ED" w:rsidRPr="00132AAB" w:rsidRDefault="00B470ED" w:rsidP="00307E6F">
      <w:pPr>
        <w:spacing w:after="0" w:line="240" w:lineRule="auto"/>
        <w:jc w:val="both"/>
        <w:rPr>
          <w:rFonts w:eastAsia="Arial" w:cs="Arial"/>
          <w:sz w:val="24"/>
        </w:rPr>
      </w:pPr>
    </w:p>
    <w:p w:rsidR="00CC5F33" w:rsidRPr="00132AAB" w:rsidRDefault="00CC5F33" w:rsidP="00307E6F">
      <w:pPr>
        <w:spacing w:after="0" w:line="240" w:lineRule="auto"/>
        <w:jc w:val="both"/>
        <w:rPr>
          <w:rFonts w:eastAsia="Arial" w:cs="Arial"/>
          <w:b/>
          <w:sz w:val="24"/>
        </w:rPr>
      </w:pPr>
      <w:r w:rsidRPr="00132AAB">
        <w:rPr>
          <w:rFonts w:eastAsia="Arial" w:cs="Arial"/>
          <w:b/>
          <w:sz w:val="24"/>
        </w:rPr>
        <w:t>REFERENCES</w:t>
      </w:r>
    </w:p>
    <w:p w:rsidR="00CC5F33" w:rsidRPr="00132AAB" w:rsidRDefault="00CC5F33" w:rsidP="00307E6F">
      <w:pPr>
        <w:spacing w:after="0" w:line="240" w:lineRule="auto"/>
        <w:jc w:val="both"/>
        <w:rPr>
          <w:rFonts w:eastAsia="Arial" w:cs="Arial"/>
          <w:sz w:val="24"/>
        </w:rPr>
      </w:pPr>
      <w:r w:rsidRPr="00132AAB">
        <w:rPr>
          <w:rFonts w:eastAsia="Arial" w:cs="Arial"/>
          <w:sz w:val="24"/>
        </w:rPr>
        <w:t>Liverpool City Council: Civic Advisory Committee Charter</w:t>
      </w:r>
    </w:p>
    <w:p w:rsidR="00CC5F33" w:rsidRPr="00132AAB" w:rsidRDefault="00CC5F33" w:rsidP="00307E6F">
      <w:pPr>
        <w:spacing w:after="0" w:line="240" w:lineRule="auto"/>
        <w:jc w:val="both"/>
        <w:rPr>
          <w:rFonts w:eastAsia="Arial" w:cs="Arial"/>
          <w:sz w:val="24"/>
        </w:rPr>
      </w:pPr>
      <w:r w:rsidRPr="00132AAB">
        <w:rPr>
          <w:rFonts w:eastAsia="Arial" w:cs="Arial"/>
          <w:sz w:val="24"/>
        </w:rPr>
        <w:t>Liverpool City Council: Code of Conduct</w:t>
      </w:r>
    </w:p>
    <w:p w:rsidR="009C2900" w:rsidRPr="00132AAB" w:rsidRDefault="006132F1" w:rsidP="00307E6F">
      <w:pPr>
        <w:spacing w:after="0" w:line="240" w:lineRule="auto"/>
        <w:jc w:val="both"/>
        <w:rPr>
          <w:rFonts w:eastAsia="Arial" w:cs="Arial"/>
          <w:sz w:val="24"/>
        </w:rPr>
      </w:pPr>
      <w:r w:rsidRPr="00132AAB">
        <w:rPr>
          <w:rFonts w:eastAsia="Arial" w:cs="Arial"/>
          <w:sz w:val="24"/>
        </w:rPr>
        <w:t>Liverpool City Council: Civic and Ceremonial Functions and Representation Policy</w:t>
      </w:r>
    </w:p>
    <w:p w:rsidR="009C2900" w:rsidRPr="00132AAB" w:rsidRDefault="009C2900">
      <w:pPr>
        <w:rPr>
          <w:rFonts w:eastAsia="Arial" w:cs="Arial"/>
          <w:sz w:val="24"/>
        </w:rPr>
      </w:pPr>
      <w:r w:rsidRPr="00132AAB">
        <w:rPr>
          <w:rFonts w:eastAsia="Arial" w:cs="Arial"/>
          <w:sz w:val="24"/>
        </w:rPr>
        <w:br w:type="page"/>
      </w:r>
    </w:p>
    <w:p w:rsidR="009C2900" w:rsidRPr="009C2900" w:rsidRDefault="000A31CF" w:rsidP="000A31CF">
      <w:pPr>
        <w:pStyle w:val="Heading1"/>
        <w:rPr>
          <w:rFonts w:eastAsia="Arial"/>
        </w:rPr>
      </w:pPr>
      <w:bookmarkStart w:id="28" w:name="_Toc418765300"/>
      <w:r>
        <w:rPr>
          <w:rFonts w:eastAsia="Arial"/>
        </w:rPr>
        <w:t>ANNEXURE A – CIVIC ADVISORY COMMITTEE CHARTER</w:t>
      </w:r>
      <w:bookmarkEnd w:id="28"/>
    </w:p>
    <w:p w:rsidR="000110DC" w:rsidRPr="00D41FA3" w:rsidRDefault="000110DC" w:rsidP="000110DC">
      <w:pPr>
        <w:tabs>
          <w:tab w:val="center" w:pos="4320"/>
          <w:tab w:val="right" w:pos="8640"/>
        </w:tabs>
        <w:jc w:val="center"/>
        <w:rPr>
          <w:sz w:val="24"/>
        </w:rPr>
      </w:pPr>
    </w:p>
    <w:p w:rsidR="000110DC" w:rsidRDefault="000110DC" w:rsidP="000110DC">
      <w:pPr>
        <w:tabs>
          <w:tab w:val="center" w:pos="4320"/>
          <w:tab w:val="right" w:pos="8640"/>
        </w:tabs>
        <w:jc w:val="center"/>
        <w:rPr>
          <w:sz w:val="24"/>
        </w:rPr>
      </w:pPr>
    </w:p>
    <w:p w:rsidR="000110DC" w:rsidRDefault="000110DC" w:rsidP="000110DC">
      <w:pPr>
        <w:tabs>
          <w:tab w:val="center" w:pos="4320"/>
          <w:tab w:val="right" w:pos="8640"/>
        </w:tabs>
        <w:jc w:val="center"/>
        <w:rPr>
          <w:sz w:val="24"/>
        </w:rPr>
      </w:pPr>
    </w:p>
    <w:p w:rsidR="000110DC" w:rsidRDefault="00240DD4" w:rsidP="000110DC">
      <w:pPr>
        <w:tabs>
          <w:tab w:val="center" w:pos="4320"/>
          <w:tab w:val="right" w:pos="8640"/>
        </w:tabs>
        <w:jc w:val="center"/>
        <w:rPr>
          <w:sz w:val="24"/>
        </w:rPr>
      </w:pPr>
      <w:r>
        <w:rPr>
          <w:noProof/>
          <w:sz w:val="24"/>
          <w:lang w:val="en-AU" w:eastAsia="en-AU"/>
        </w:rPr>
        <w:drawing>
          <wp:inline distT="0" distB="0" distL="0" distR="0">
            <wp:extent cx="1930797" cy="882650"/>
            <wp:effectExtent l="0" t="0" r="0" b="0"/>
            <wp:docPr id="6" name="Picture 6" descr="C:\Users\GOVERNANCE\Desktop\LCC_logo_CMYK_For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VERNANCE\Desktop\LCC_logo_CMYK_For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797" cy="882650"/>
                    </a:xfrm>
                    <a:prstGeom prst="rect">
                      <a:avLst/>
                    </a:prstGeom>
                    <a:noFill/>
                    <a:ln>
                      <a:noFill/>
                    </a:ln>
                  </pic:spPr>
                </pic:pic>
              </a:graphicData>
            </a:graphic>
          </wp:inline>
        </w:drawing>
      </w:r>
    </w:p>
    <w:p w:rsidR="000110DC" w:rsidRDefault="000110DC" w:rsidP="000110DC">
      <w:pPr>
        <w:tabs>
          <w:tab w:val="center" w:pos="4320"/>
          <w:tab w:val="right" w:pos="8640"/>
        </w:tabs>
        <w:jc w:val="center"/>
        <w:rPr>
          <w:sz w:val="36"/>
          <w:szCs w:val="36"/>
        </w:rPr>
      </w:pPr>
    </w:p>
    <w:p w:rsidR="000E0C7F" w:rsidRPr="000E0C7F" w:rsidRDefault="000E0C7F" w:rsidP="000110DC">
      <w:pPr>
        <w:tabs>
          <w:tab w:val="center" w:pos="4320"/>
          <w:tab w:val="right" w:pos="8640"/>
        </w:tabs>
        <w:jc w:val="center"/>
        <w:rPr>
          <w:sz w:val="36"/>
          <w:szCs w:val="36"/>
        </w:rPr>
      </w:pPr>
    </w:p>
    <w:p w:rsidR="000110DC" w:rsidRPr="00240DD4" w:rsidRDefault="000E0C7F" w:rsidP="000110DC">
      <w:pPr>
        <w:tabs>
          <w:tab w:val="center" w:pos="4320"/>
          <w:tab w:val="right" w:pos="8640"/>
        </w:tabs>
        <w:jc w:val="center"/>
        <w:rPr>
          <w:sz w:val="44"/>
          <w:szCs w:val="44"/>
        </w:rPr>
      </w:pPr>
      <w:r w:rsidRPr="00240DD4">
        <w:rPr>
          <w:rFonts w:ascii="Arial Bold" w:eastAsia="Arial" w:hAnsi="Arial Bold"/>
          <w:caps/>
          <w:sz w:val="44"/>
          <w:szCs w:val="44"/>
        </w:rPr>
        <w:t>civic advisory committee charter</w:t>
      </w:r>
    </w:p>
    <w:p w:rsidR="000110DC" w:rsidRDefault="000110DC" w:rsidP="000110DC">
      <w:pPr>
        <w:tabs>
          <w:tab w:val="center" w:pos="4320"/>
          <w:tab w:val="right" w:pos="8640"/>
        </w:tabs>
        <w:jc w:val="center"/>
        <w:rPr>
          <w:sz w:val="24"/>
        </w:rPr>
      </w:pPr>
    </w:p>
    <w:p w:rsidR="000110DC" w:rsidRDefault="000110DC" w:rsidP="000110DC">
      <w:pPr>
        <w:tabs>
          <w:tab w:val="center" w:pos="4320"/>
          <w:tab w:val="right" w:pos="8640"/>
        </w:tabs>
        <w:jc w:val="center"/>
        <w:rPr>
          <w:sz w:val="24"/>
        </w:rPr>
      </w:pPr>
    </w:p>
    <w:p w:rsidR="000E0C7F" w:rsidRDefault="000E0C7F" w:rsidP="000110DC">
      <w:pPr>
        <w:tabs>
          <w:tab w:val="center" w:pos="4320"/>
          <w:tab w:val="right" w:pos="8640"/>
        </w:tabs>
        <w:jc w:val="center"/>
        <w:rPr>
          <w:sz w:val="24"/>
        </w:rPr>
      </w:pPr>
    </w:p>
    <w:p w:rsidR="000E0C7F" w:rsidRDefault="000E0C7F" w:rsidP="000110DC">
      <w:pPr>
        <w:tabs>
          <w:tab w:val="center" w:pos="4320"/>
          <w:tab w:val="right" w:pos="8640"/>
        </w:tabs>
        <w:jc w:val="center"/>
        <w:rPr>
          <w:sz w:val="24"/>
        </w:rPr>
      </w:pPr>
    </w:p>
    <w:p w:rsidR="000110DC" w:rsidRPr="00D41FA3" w:rsidRDefault="000110DC" w:rsidP="000110DC">
      <w:pPr>
        <w:tabs>
          <w:tab w:val="center" w:pos="4320"/>
          <w:tab w:val="right" w:pos="8640"/>
        </w:tabs>
        <w:jc w:val="center"/>
        <w:rPr>
          <w:rFonts w:ascii="Times New Roman" w:hAnsi="Times New Roman"/>
          <w:smallCaps/>
          <w:sz w:val="24"/>
        </w:rPr>
      </w:pPr>
      <w:r w:rsidRPr="00D41FA3">
        <w:rPr>
          <w:sz w:val="24"/>
        </w:rPr>
        <w:t xml:space="preserve">Adopted: </w:t>
      </w:r>
      <w:r w:rsidR="00DE237B">
        <w:rPr>
          <w:rFonts w:eastAsia="Arial" w:cs="Arial"/>
          <w:sz w:val="24"/>
        </w:rPr>
        <w:t>27 February 2019</w:t>
      </w:r>
    </w:p>
    <w:p w:rsidR="000110DC" w:rsidRPr="00D41FA3" w:rsidRDefault="000110DC" w:rsidP="000110DC">
      <w:pPr>
        <w:tabs>
          <w:tab w:val="center" w:pos="4320"/>
          <w:tab w:val="right" w:pos="8640"/>
        </w:tabs>
        <w:jc w:val="center"/>
        <w:rPr>
          <w:rFonts w:ascii="Times New Roman" w:hAnsi="Times New Roman"/>
          <w:smallCaps/>
          <w:sz w:val="24"/>
        </w:rPr>
      </w:pPr>
    </w:p>
    <w:p w:rsidR="000110DC" w:rsidRPr="00D41FA3" w:rsidRDefault="000110DC" w:rsidP="000110DC">
      <w:pPr>
        <w:tabs>
          <w:tab w:val="center" w:pos="4320"/>
          <w:tab w:val="right" w:pos="8640"/>
        </w:tabs>
        <w:jc w:val="center"/>
        <w:rPr>
          <w:rFonts w:ascii="Times New Roman" w:hAnsi="Times New Roman"/>
          <w:smallCaps/>
          <w:sz w:val="24"/>
        </w:rPr>
      </w:pPr>
    </w:p>
    <w:p w:rsidR="000110DC" w:rsidRDefault="000110DC" w:rsidP="000110DC">
      <w:pPr>
        <w:tabs>
          <w:tab w:val="center" w:pos="4320"/>
          <w:tab w:val="right" w:pos="8640"/>
        </w:tabs>
        <w:jc w:val="center"/>
        <w:rPr>
          <w:rFonts w:ascii="Times New Roman" w:hAnsi="Times New Roman"/>
          <w:smallCaps/>
          <w:sz w:val="24"/>
        </w:rPr>
      </w:pPr>
    </w:p>
    <w:p w:rsidR="00240DD4" w:rsidRDefault="00240DD4" w:rsidP="000110DC">
      <w:pPr>
        <w:tabs>
          <w:tab w:val="center" w:pos="4320"/>
          <w:tab w:val="right" w:pos="8640"/>
        </w:tabs>
        <w:jc w:val="center"/>
        <w:rPr>
          <w:rFonts w:ascii="Times New Roman" w:hAnsi="Times New Roman"/>
          <w:smallCaps/>
          <w:sz w:val="24"/>
        </w:rPr>
      </w:pPr>
    </w:p>
    <w:p w:rsidR="00240DD4" w:rsidRDefault="00240DD4" w:rsidP="000110DC">
      <w:pPr>
        <w:tabs>
          <w:tab w:val="center" w:pos="4320"/>
          <w:tab w:val="right" w:pos="8640"/>
        </w:tabs>
        <w:jc w:val="center"/>
        <w:rPr>
          <w:rFonts w:ascii="Times New Roman" w:hAnsi="Times New Roman"/>
          <w:smallCaps/>
          <w:sz w:val="24"/>
        </w:rPr>
      </w:pPr>
    </w:p>
    <w:p w:rsidR="00240DD4" w:rsidRPr="00D41FA3" w:rsidRDefault="00240DD4" w:rsidP="000110DC">
      <w:pPr>
        <w:tabs>
          <w:tab w:val="center" w:pos="4320"/>
          <w:tab w:val="right" w:pos="8640"/>
        </w:tabs>
        <w:jc w:val="center"/>
        <w:rPr>
          <w:rFonts w:ascii="Times New Roman" w:hAnsi="Times New Roman"/>
          <w:smallCaps/>
          <w:sz w:val="24"/>
        </w:rPr>
      </w:pPr>
    </w:p>
    <w:p w:rsidR="000110DC" w:rsidRPr="00D41FA3" w:rsidRDefault="000110DC" w:rsidP="000110DC">
      <w:pPr>
        <w:tabs>
          <w:tab w:val="center" w:pos="4320"/>
          <w:tab w:val="right" w:pos="8640"/>
        </w:tabs>
        <w:jc w:val="center"/>
        <w:rPr>
          <w:rFonts w:ascii="Times New Roman" w:hAnsi="Times New Roman"/>
          <w:smallCaps/>
          <w:sz w:val="24"/>
        </w:rPr>
      </w:pPr>
    </w:p>
    <w:p w:rsidR="000110DC" w:rsidRPr="00D41FA3" w:rsidRDefault="00240DD4" w:rsidP="00240DD4">
      <w:pPr>
        <w:tabs>
          <w:tab w:val="center" w:pos="4320"/>
          <w:tab w:val="right" w:pos="8640"/>
        </w:tabs>
        <w:spacing w:after="0" w:line="240" w:lineRule="auto"/>
        <w:jc w:val="right"/>
        <w:rPr>
          <w:rFonts w:ascii="Times New Roman" w:hAnsi="Times New Roman"/>
        </w:rPr>
      </w:pPr>
      <w:r>
        <w:rPr>
          <w:rFonts w:ascii="Times New Roman" w:hAnsi="Times New Roman"/>
          <w:noProof/>
          <w:lang w:val="en-AU" w:eastAsia="en-AU"/>
        </w:rPr>
        <w:drawing>
          <wp:inline distT="0" distB="0" distL="0" distR="0">
            <wp:extent cx="1441450" cy="838200"/>
            <wp:effectExtent l="0" t="0" r="6350" b="0"/>
            <wp:docPr id="3" name="Picture 3" descr="C:\Users\GOVERNANCE\Desktop\LCC-TGSW_logo_4colour_CMYK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VERNANCE\Desktop\LCC-TGSW_logo_4colour_CMYK_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1450" cy="838200"/>
                    </a:xfrm>
                    <a:prstGeom prst="rect">
                      <a:avLst/>
                    </a:prstGeom>
                    <a:noFill/>
                    <a:ln>
                      <a:noFill/>
                    </a:ln>
                  </pic:spPr>
                </pic:pic>
              </a:graphicData>
            </a:graphic>
          </wp:inline>
        </w:drawing>
      </w:r>
    </w:p>
    <w:p w:rsidR="00057101" w:rsidRDefault="00057101">
      <w:pPr>
        <w:rPr>
          <w:b/>
        </w:rPr>
      </w:pPr>
      <w:r>
        <w:rPr>
          <w:b/>
        </w:rPr>
        <w:br w:type="page"/>
      </w:r>
    </w:p>
    <w:p w:rsidR="000110DC" w:rsidRPr="00E41F73" w:rsidRDefault="000110DC" w:rsidP="00C146FB">
      <w:pPr>
        <w:pStyle w:val="Default"/>
        <w:numPr>
          <w:ilvl w:val="0"/>
          <w:numId w:val="13"/>
        </w:numPr>
        <w:ind w:left="709" w:hanging="709"/>
        <w:jc w:val="both"/>
        <w:rPr>
          <w:rFonts w:ascii="Arial" w:hAnsi="Arial" w:cs="Arial"/>
          <w:b/>
          <w:color w:val="auto"/>
          <w:szCs w:val="22"/>
        </w:rPr>
      </w:pPr>
      <w:r w:rsidRPr="00E41F73">
        <w:rPr>
          <w:rFonts w:ascii="Arial" w:hAnsi="Arial" w:cs="Arial"/>
          <w:b/>
          <w:bCs/>
          <w:color w:val="auto"/>
          <w:szCs w:val="22"/>
        </w:rPr>
        <w:t>NAME</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666D42">
      <w:pPr>
        <w:pStyle w:val="Default"/>
        <w:ind w:left="709"/>
        <w:jc w:val="both"/>
        <w:rPr>
          <w:rFonts w:ascii="Arial" w:hAnsi="Arial" w:cs="Arial"/>
          <w:color w:val="auto"/>
          <w:szCs w:val="22"/>
        </w:rPr>
      </w:pPr>
      <w:r w:rsidRPr="00E41F73">
        <w:rPr>
          <w:rFonts w:ascii="Arial" w:hAnsi="Arial" w:cs="Arial"/>
          <w:color w:val="auto"/>
          <w:szCs w:val="22"/>
        </w:rPr>
        <w:t>Civic Advisory Committee</w:t>
      </w:r>
    </w:p>
    <w:p w:rsidR="000110DC" w:rsidRPr="00E41F73" w:rsidRDefault="000110DC" w:rsidP="00666D42">
      <w:pPr>
        <w:pStyle w:val="Default"/>
        <w:ind w:left="709" w:hanging="709"/>
        <w:jc w:val="both"/>
        <w:rPr>
          <w:rFonts w:ascii="Arial" w:hAnsi="Arial" w:cs="Arial"/>
          <w:color w:val="auto"/>
          <w:szCs w:val="22"/>
        </w:rPr>
      </w:pPr>
    </w:p>
    <w:p w:rsidR="00641F18" w:rsidRPr="00E41F73" w:rsidRDefault="00641F18" w:rsidP="00666D42">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3"/>
        </w:numPr>
        <w:ind w:left="709" w:hanging="709"/>
        <w:jc w:val="both"/>
        <w:rPr>
          <w:rFonts w:ascii="Arial" w:hAnsi="Arial" w:cs="Arial"/>
          <w:b/>
          <w:color w:val="auto"/>
          <w:szCs w:val="22"/>
        </w:rPr>
      </w:pPr>
      <w:r w:rsidRPr="00E41F73">
        <w:rPr>
          <w:rFonts w:ascii="Arial" w:hAnsi="Arial" w:cs="Arial"/>
          <w:b/>
          <w:bCs/>
          <w:color w:val="auto"/>
          <w:szCs w:val="22"/>
        </w:rPr>
        <w:t>INTERPRETATION</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666D42">
      <w:pPr>
        <w:pStyle w:val="Default"/>
        <w:ind w:left="709"/>
        <w:jc w:val="both"/>
        <w:rPr>
          <w:rFonts w:ascii="Arial" w:hAnsi="Arial" w:cs="Arial"/>
          <w:color w:val="auto"/>
          <w:szCs w:val="22"/>
        </w:rPr>
      </w:pPr>
      <w:r w:rsidRPr="00E41F73">
        <w:rPr>
          <w:rFonts w:ascii="Arial" w:hAnsi="Arial" w:cs="Arial"/>
          <w:color w:val="auto"/>
          <w:szCs w:val="22"/>
        </w:rPr>
        <w:t>For the purpose of this Charter:</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36"/>
        </w:numPr>
        <w:jc w:val="both"/>
        <w:rPr>
          <w:rFonts w:ascii="Arial" w:hAnsi="Arial" w:cs="Arial"/>
          <w:color w:val="auto"/>
          <w:szCs w:val="22"/>
        </w:rPr>
      </w:pPr>
      <w:r w:rsidRPr="00E41F73">
        <w:rPr>
          <w:rFonts w:ascii="Arial" w:hAnsi="Arial" w:cs="Arial"/>
          <w:color w:val="auto"/>
          <w:szCs w:val="22"/>
        </w:rPr>
        <w:t xml:space="preserve">“Act” means the </w:t>
      </w:r>
      <w:r w:rsidRPr="00E41F73">
        <w:rPr>
          <w:rFonts w:ascii="Arial" w:hAnsi="Arial" w:cs="Arial"/>
          <w:i/>
          <w:color w:val="auto"/>
          <w:szCs w:val="22"/>
        </w:rPr>
        <w:t>Local Government Act</w:t>
      </w:r>
      <w:r w:rsidRPr="00E41F73">
        <w:rPr>
          <w:rFonts w:ascii="Arial" w:hAnsi="Arial" w:cs="Arial"/>
          <w:color w:val="auto"/>
          <w:szCs w:val="22"/>
        </w:rPr>
        <w:t xml:space="preserve"> 1993.</w:t>
      </w:r>
    </w:p>
    <w:p w:rsidR="000110DC" w:rsidRPr="00E41F73" w:rsidRDefault="000110DC" w:rsidP="00C146FB">
      <w:pPr>
        <w:pStyle w:val="Default"/>
        <w:numPr>
          <w:ilvl w:val="0"/>
          <w:numId w:val="36"/>
        </w:numPr>
        <w:jc w:val="both"/>
        <w:rPr>
          <w:rFonts w:ascii="Arial" w:hAnsi="Arial" w:cs="Arial"/>
          <w:color w:val="auto"/>
          <w:szCs w:val="22"/>
        </w:rPr>
      </w:pPr>
      <w:r w:rsidRPr="00E41F73">
        <w:rPr>
          <w:rFonts w:ascii="Arial" w:hAnsi="Arial" w:cs="Arial"/>
          <w:color w:val="auto"/>
          <w:szCs w:val="22"/>
        </w:rPr>
        <w:t>“CEO” means Council’s Chief Executive Officer.</w:t>
      </w:r>
    </w:p>
    <w:p w:rsidR="000110DC" w:rsidRPr="00E41F73" w:rsidRDefault="000110DC" w:rsidP="00C146FB">
      <w:pPr>
        <w:pStyle w:val="Default"/>
        <w:numPr>
          <w:ilvl w:val="0"/>
          <w:numId w:val="36"/>
        </w:numPr>
        <w:jc w:val="both"/>
        <w:rPr>
          <w:rFonts w:ascii="Arial" w:hAnsi="Arial" w:cs="Arial"/>
          <w:color w:val="auto"/>
          <w:szCs w:val="22"/>
        </w:rPr>
      </w:pPr>
      <w:r w:rsidRPr="00E41F73">
        <w:rPr>
          <w:rFonts w:ascii="Arial" w:hAnsi="Arial" w:cs="Arial"/>
          <w:color w:val="auto"/>
          <w:szCs w:val="22"/>
        </w:rPr>
        <w:t>“Committee” means the Civic Advisory Committee.</w:t>
      </w:r>
    </w:p>
    <w:p w:rsidR="000110DC" w:rsidRPr="00E41F73" w:rsidRDefault="000110DC" w:rsidP="00C146FB">
      <w:pPr>
        <w:pStyle w:val="Default"/>
        <w:numPr>
          <w:ilvl w:val="0"/>
          <w:numId w:val="36"/>
        </w:numPr>
        <w:jc w:val="both"/>
        <w:rPr>
          <w:rFonts w:ascii="Arial" w:hAnsi="Arial" w:cs="Arial"/>
          <w:color w:val="auto"/>
          <w:szCs w:val="22"/>
        </w:rPr>
      </w:pPr>
      <w:r w:rsidRPr="00E41F73">
        <w:rPr>
          <w:rFonts w:ascii="Arial" w:hAnsi="Arial" w:cs="Arial"/>
          <w:color w:val="auto"/>
          <w:szCs w:val="22"/>
        </w:rPr>
        <w:t>“Council” means the Liverpool City Council.</w:t>
      </w:r>
    </w:p>
    <w:p w:rsidR="000110DC" w:rsidRPr="00E41F73" w:rsidRDefault="000110DC" w:rsidP="00C146FB">
      <w:pPr>
        <w:pStyle w:val="Default"/>
        <w:numPr>
          <w:ilvl w:val="0"/>
          <w:numId w:val="36"/>
        </w:numPr>
        <w:jc w:val="both"/>
        <w:rPr>
          <w:rFonts w:ascii="Arial" w:hAnsi="Arial" w:cs="Arial"/>
          <w:color w:val="auto"/>
          <w:szCs w:val="22"/>
        </w:rPr>
      </w:pPr>
      <w:r w:rsidRPr="00E41F73">
        <w:rPr>
          <w:rFonts w:ascii="Arial" w:hAnsi="Arial" w:cs="Arial"/>
          <w:color w:val="auto"/>
          <w:szCs w:val="22"/>
        </w:rPr>
        <w:t>“Member” means a member of the Committee.</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3"/>
        </w:numPr>
        <w:ind w:left="709" w:hanging="709"/>
        <w:jc w:val="both"/>
        <w:rPr>
          <w:rFonts w:ascii="Arial" w:hAnsi="Arial" w:cs="Arial"/>
          <w:b/>
          <w:color w:val="auto"/>
          <w:szCs w:val="22"/>
        </w:rPr>
      </w:pPr>
      <w:r w:rsidRPr="00E41F73">
        <w:rPr>
          <w:rFonts w:ascii="Arial" w:hAnsi="Arial" w:cs="Arial"/>
          <w:b/>
          <w:bCs/>
          <w:color w:val="auto"/>
          <w:szCs w:val="22"/>
        </w:rPr>
        <w:t>STATUS</w:t>
      </w:r>
      <w:r w:rsidRPr="00E41F73">
        <w:rPr>
          <w:rFonts w:ascii="Arial" w:hAnsi="Arial" w:cs="Arial"/>
          <w:b/>
          <w:color w:val="auto"/>
          <w:szCs w:val="22"/>
        </w:rPr>
        <w:t xml:space="preserve"> OF COMMITTEE</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666D42">
      <w:pPr>
        <w:pStyle w:val="Default"/>
        <w:ind w:left="709"/>
        <w:jc w:val="both"/>
        <w:rPr>
          <w:rFonts w:ascii="Arial" w:hAnsi="Arial" w:cs="Arial"/>
          <w:color w:val="auto"/>
          <w:szCs w:val="22"/>
        </w:rPr>
      </w:pPr>
      <w:r w:rsidRPr="00E41F73">
        <w:rPr>
          <w:rFonts w:ascii="Arial" w:hAnsi="Arial" w:cs="Arial"/>
          <w:color w:val="auto"/>
          <w:szCs w:val="22"/>
        </w:rPr>
        <w:t>Advisory Committee of Council established by 25 February 2015</w:t>
      </w:r>
    </w:p>
    <w:p w:rsidR="00641F18" w:rsidRPr="00E41F73" w:rsidRDefault="00641F18" w:rsidP="00666D42">
      <w:pPr>
        <w:spacing w:after="0" w:line="240" w:lineRule="auto"/>
        <w:ind w:left="709" w:hanging="709"/>
        <w:jc w:val="both"/>
        <w:rPr>
          <w:rFonts w:cs="Arial"/>
          <w:bCs/>
          <w:sz w:val="24"/>
        </w:rPr>
      </w:pPr>
    </w:p>
    <w:p w:rsidR="009661BD" w:rsidRPr="00E41F73" w:rsidRDefault="009661BD" w:rsidP="00666D42">
      <w:pPr>
        <w:spacing w:after="0" w:line="240" w:lineRule="auto"/>
        <w:ind w:left="709" w:hanging="709"/>
        <w:jc w:val="both"/>
        <w:rPr>
          <w:rFonts w:cs="Arial"/>
          <w:bCs/>
          <w:sz w:val="24"/>
        </w:rPr>
      </w:pPr>
    </w:p>
    <w:p w:rsidR="000110DC" w:rsidRPr="00E41F73" w:rsidRDefault="000110DC" w:rsidP="00C146FB">
      <w:pPr>
        <w:pStyle w:val="Default"/>
        <w:numPr>
          <w:ilvl w:val="0"/>
          <w:numId w:val="13"/>
        </w:numPr>
        <w:ind w:left="709" w:hanging="709"/>
        <w:jc w:val="both"/>
        <w:rPr>
          <w:rFonts w:ascii="Arial" w:hAnsi="Arial" w:cs="Arial"/>
          <w:b/>
          <w:color w:val="auto"/>
          <w:szCs w:val="22"/>
        </w:rPr>
      </w:pPr>
      <w:r w:rsidRPr="00E41F73">
        <w:rPr>
          <w:rFonts w:ascii="Arial" w:hAnsi="Arial" w:cs="Arial"/>
          <w:b/>
          <w:color w:val="auto"/>
          <w:szCs w:val="22"/>
        </w:rPr>
        <w:t>MISSION</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666D42">
      <w:pPr>
        <w:pStyle w:val="Default"/>
        <w:ind w:left="709"/>
        <w:jc w:val="both"/>
        <w:rPr>
          <w:rFonts w:ascii="Arial" w:hAnsi="Arial" w:cs="Arial"/>
          <w:color w:val="auto"/>
          <w:szCs w:val="22"/>
        </w:rPr>
      </w:pPr>
      <w:r w:rsidRPr="00E41F73">
        <w:rPr>
          <w:rFonts w:ascii="Arial" w:hAnsi="Arial" w:cs="Arial"/>
          <w:color w:val="auto"/>
          <w:szCs w:val="22"/>
        </w:rPr>
        <w:t>This Committee has been established:</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37"/>
        </w:numPr>
        <w:jc w:val="both"/>
        <w:rPr>
          <w:rFonts w:ascii="Arial" w:hAnsi="Arial" w:cs="Arial"/>
          <w:color w:val="auto"/>
          <w:szCs w:val="22"/>
        </w:rPr>
      </w:pPr>
      <w:r w:rsidRPr="00E41F73">
        <w:rPr>
          <w:rFonts w:ascii="Arial" w:hAnsi="Arial" w:cs="Arial"/>
          <w:color w:val="auto"/>
          <w:szCs w:val="22"/>
        </w:rPr>
        <w:t>To highlight the wonderful work that is being done by members of the Liverpool Local Government Area;</w:t>
      </w:r>
    </w:p>
    <w:p w:rsidR="000110DC" w:rsidRPr="00E41F73" w:rsidRDefault="000110DC" w:rsidP="00C146FB">
      <w:pPr>
        <w:pStyle w:val="Default"/>
        <w:numPr>
          <w:ilvl w:val="0"/>
          <w:numId w:val="37"/>
        </w:numPr>
        <w:jc w:val="both"/>
        <w:rPr>
          <w:rFonts w:ascii="Arial" w:hAnsi="Arial" w:cs="Arial"/>
          <w:color w:val="auto"/>
          <w:szCs w:val="22"/>
        </w:rPr>
      </w:pPr>
      <w:r w:rsidRPr="00E41F73">
        <w:rPr>
          <w:rFonts w:ascii="Arial" w:hAnsi="Arial" w:cs="Arial"/>
          <w:color w:val="auto"/>
          <w:szCs w:val="22"/>
        </w:rPr>
        <w:t>To promote mechanisms that serve to acknowledge the contributions of members of the Liverpool Local Government Area to the City of Liverpool and to humanity as a whole.</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3"/>
        </w:numPr>
        <w:ind w:left="709" w:hanging="709"/>
        <w:jc w:val="both"/>
        <w:rPr>
          <w:rFonts w:ascii="Arial" w:hAnsi="Arial" w:cs="Arial"/>
          <w:b/>
          <w:bCs/>
          <w:color w:val="auto"/>
          <w:szCs w:val="22"/>
        </w:rPr>
      </w:pPr>
      <w:r w:rsidRPr="00E41F73">
        <w:rPr>
          <w:rFonts w:ascii="Arial" w:hAnsi="Arial" w:cs="Arial"/>
          <w:b/>
          <w:bCs/>
          <w:color w:val="auto"/>
          <w:szCs w:val="22"/>
        </w:rPr>
        <w:t>PURPOSE</w:t>
      </w:r>
    </w:p>
    <w:p w:rsidR="000110DC" w:rsidRPr="00E41F73" w:rsidRDefault="000110DC" w:rsidP="00666D42">
      <w:pPr>
        <w:pStyle w:val="Default"/>
        <w:ind w:left="709" w:hanging="709"/>
        <w:jc w:val="both"/>
        <w:rPr>
          <w:rFonts w:ascii="Arial" w:hAnsi="Arial" w:cs="Arial"/>
          <w:b/>
          <w:color w:val="auto"/>
          <w:szCs w:val="22"/>
        </w:rPr>
      </w:pPr>
    </w:p>
    <w:p w:rsidR="000110DC" w:rsidRPr="00E41F73" w:rsidRDefault="000110DC" w:rsidP="00666D42">
      <w:pPr>
        <w:pStyle w:val="Default"/>
        <w:ind w:left="709"/>
        <w:jc w:val="both"/>
        <w:rPr>
          <w:rFonts w:ascii="Arial" w:hAnsi="Arial" w:cs="Arial"/>
          <w:color w:val="auto"/>
          <w:szCs w:val="22"/>
        </w:rPr>
      </w:pPr>
      <w:r w:rsidRPr="00E41F73">
        <w:rPr>
          <w:rFonts w:ascii="Arial" w:hAnsi="Arial" w:cs="Arial"/>
          <w:color w:val="auto"/>
          <w:szCs w:val="22"/>
        </w:rPr>
        <w:t>The purpose of the Committee is to:</w:t>
      </w:r>
    </w:p>
    <w:p w:rsidR="000110DC" w:rsidRPr="00E41F73" w:rsidRDefault="000110DC" w:rsidP="00666D42">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38"/>
        </w:numPr>
        <w:jc w:val="both"/>
        <w:rPr>
          <w:rFonts w:ascii="Arial" w:hAnsi="Arial" w:cs="Arial"/>
          <w:color w:val="auto"/>
          <w:szCs w:val="22"/>
        </w:rPr>
      </w:pPr>
      <w:r w:rsidRPr="00E41F73">
        <w:rPr>
          <w:rFonts w:ascii="Arial" w:hAnsi="Arial" w:cs="Arial"/>
          <w:color w:val="auto"/>
          <w:szCs w:val="22"/>
        </w:rPr>
        <w:t>To provide advice to the Mayor and Council on civic functions;</w:t>
      </w:r>
    </w:p>
    <w:p w:rsidR="000110DC" w:rsidRPr="00E41F73" w:rsidRDefault="000110DC" w:rsidP="00C146FB">
      <w:pPr>
        <w:pStyle w:val="Default"/>
        <w:numPr>
          <w:ilvl w:val="0"/>
          <w:numId w:val="38"/>
        </w:numPr>
        <w:jc w:val="both"/>
        <w:rPr>
          <w:rFonts w:ascii="Arial" w:hAnsi="Arial" w:cs="Arial"/>
          <w:color w:val="auto"/>
          <w:szCs w:val="22"/>
        </w:rPr>
      </w:pPr>
      <w:r w:rsidRPr="00E41F73">
        <w:rPr>
          <w:rFonts w:ascii="Arial" w:hAnsi="Arial" w:cs="Arial"/>
          <w:color w:val="auto"/>
          <w:szCs w:val="22"/>
        </w:rPr>
        <w:t>To ensure continuity with Council’s civic program beyond electoral or staffing cycles;</w:t>
      </w:r>
    </w:p>
    <w:p w:rsidR="000110DC" w:rsidRPr="00E41F73" w:rsidRDefault="000110DC" w:rsidP="00C146FB">
      <w:pPr>
        <w:pStyle w:val="Default"/>
        <w:numPr>
          <w:ilvl w:val="0"/>
          <w:numId w:val="38"/>
        </w:numPr>
        <w:jc w:val="both"/>
        <w:rPr>
          <w:rFonts w:ascii="Arial" w:hAnsi="Arial" w:cs="Arial"/>
          <w:color w:val="auto"/>
          <w:szCs w:val="22"/>
        </w:rPr>
      </w:pPr>
      <w:r w:rsidRPr="00E41F73">
        <w:rPr>
          <w:rFonts w:ascii="Arial" w:hAnsi="Arial" w:cs="Arial"/>
          <w:color w:val="auto"/>
          <w:szCs w:val="22"/>
        </w:rPr>
        <w:t>To be an avenue for continued community representation;</w:t>
      </w:r>
    </w:p>
    <w:p w:rsidR="00666D42" w:rsidRPr="00E41F73" w:rsidRDefault="00666D42" w:rsidP="00C146FB">
      <w:pPr>
        <w:pStyle w:val="Default"/>
        <w:numPr>
          <w:ilvl w:val="0"/>
          <w:numId w:val="38"/>
        </w:numPr>
        <w:jc w:val="both"/>
        <w:rPr>
          <w:rFonts w:ascii="Arial" w:hAnsi="Arial" w:cs="Arial"/>
          <w:color w:val="auto"/>
          <w:szCs w:val="22"/>
        </w:rPr>
      </w:pPr>
      <w:r w:rsidRPr="00E41F73">
        <w:rPr>
          <w:rFonts w:ascii="Arial" w:hAnsi="Arial" w:cs="Arial"/>
          <w:color w:val="auto"/>
          <w:szCs w:val="22"/>
        </w:rPr>
        <w:t>To encourage continued involvement from former elected officials in the civic duties of Council</w:t>
      </w:r>
    </w:p>
    <w:p w:rsidR="00666D42" w:rsidRPr="00E41F73" w:rsidRDefault="00666D42" w:rsidP="00C146FB">
      <w:pPr>
        <w:pStyle w:val="ListParagraph"/>
        <w:numPr>
          <w:ilvl w:val="0"/>
          <w:numId w:val="38"/>
        </w:numPr>
        <w:spacing w:after="0" w:line="240" w:lineRule="auto"/>
        <w:contextualSpacing w:val="0"/>
        <w:jc w:val="both"/>
        <w:rPr>
          <w:rFonts w:eastAsia="Times New Roman" w:cs="Arial"/>
          <w:sz w:val="24"/>
          <w:lang w:val="en-AU" w:eastAsia="en-AU"/>
        </w:rPr>
      </w:pPr>
      <w:r w:rsidRPr="00E41F73">
        <w:rPr>
          <w:rFonts w:eastAsia="Times New Roman" w:cs="Arial"/>
          <w:sz w:val="24"/>
          <w:lang w:val="en-AU" w:eastAsia="en-AU"/>
        </w:rPr>
        <w:t>To encourage continued involvement from former elected officials in the civic duties of Council.</w:t>
      </w:r>
    </w:p>
    <w:p w:rsidR="00666D42" w:rsidRPr="00E41F73" w:rsidRDefault="00666D42" w:rsidP="00666D42">
      <w:pPr>
        <w:spacing w:after="0" w:line="240" w:lineRule="auto"/>
        <w:jc w:val="both"/>
        <w:rPr>
          <w:rFonts w:eastAsia="Times New Roman" w:cs="Arial"/>
          <w:sz w:val="24"/>
          <w:lang w:val="en-AU" w:eastAsia="en-AU"/>
        </w:rPr>
      </w:pPr>
    </w:p>
    <w:p w:rsidR="00666D42" w:rsidRPr="00E41F73" w:rsidRDefault="00666D42" w:rsidP="00666D42">
      <w:pPr>
        <w:pStyle w:val="Default"/>
        <w:keepNext/>
        <w:jc w:val="both"/>
        <w:rPr>
          <w:rFonts w:ascii="Arial" w:hAnsi="Arial" w:cs="Arial"/>
          <w:b/>
          <w:color w:val="auto"/>
        </w:rPr>
      </w:pPr>
      <w:r w:rsidRPr="00E41F73">
        <w:rPr>
          <w:rFonts w:ascii="Arial" w:hAnsi="Arial" w:cs="Arial"/>
          <w:b/>
          <w:color w:val="auto"/>
          <w:szCs w:val="22"/>
        </w:rPr>
        <w:t>6</w:t>
      </w:r>
      <w:r w:rsidRPr="00E41F73">
        <w:rPr>
          <w:rFonts w:ascii="Arial" w:hAnsi="Arial" w:cs="Arial"/>
          <w:b/>
          <w:color w:val="auto"/>
          <w:szCs w:val="22"/>
        </w:rPr>
        <w:tab/>
      </w:r>
      <w:r w:rsidRPr="00E41F73">
        <w:rPr>
          <w:rFonts w:ascii="Arial" w:hAnsi="Arial" w:cs="Arial"/>
          <w:b/>
          <w:color w:val="auto"/>
        </w:rPr>
        <w:t>FUNCTIONS</w:t>
      </w:r>
    </w:p>
    <w:p w:rsidR="00666D42" w:rsidRPr="00E41F73" w:rsidRDefault="00666D42" w:rsidP="00666D42">
      <w:pPr>
        <w:pStyle w:val="Default"/>
        <w:keepNext/>
        <w:ind w:left="709" w:hanging="709"/>
        <w:jc w:val="both"/>
        <w:rPr>
          <w:rFonts w:ascii="Arial" w:hAnsi="Arial" w:cs="Arial"/>
          <w:color w:val="auto"/>
        </w:rPr>
      </w:pPr>
    </w:p>
    <w:p w:rsidR="00666D42" w:rsidRPr="00E41F73" w:rsidRDefault="0087160B" w:rsidP="0087160B">
      <w:pPr>
        <w:pStyle w:val="Default"/>
        <w:keepNext/>
        <w:ind w:left="709" w:hanging="709"/>
        <w:jc w:val="both"/>
        <w:rPr>
          <w:rFonts w:ascii="Arial" w:hAnsi="Arial" w:cs="Arial"/>
          <w:color w:val="auto"/>
        </w:rPr>
      </w:pPr>
      <w:r>
        <w:rPr>
          <w:rFonts w:ascii="Arial" w:hAnsi="Arial" w:cs="Arial"/>
          <w:color w:val="auto"/>
        </w:rPr>
        <w:t>6.1</w:t>
      </w:r>
      <w:r>
        <w:rPr>
          <w:rFonts w:ascii="Arial" w:hAnsi="Arial" w:cs="Arial"/>
          <w:color w:val="auto"/>
        </w:rPr>
        <w:tab/>
      </w:r>
      <w:r w:rsidR="00666D42" w:rsidRPr="00E41F73">
        <w:rPr>
          <w:rFonts w:ascii="Arial" w:hAnsi="Arial" w:cs="Arial"/>
          <w:color w:val="auto"/>
        </w:rPr>
        <w:t>The functions of the Committee are to:</w:t>
      </w:r>
    </w:p>
    <w:p w:rsidR="00666D42" w:rsidRPr="00E41F73" w:rsidRDefault="00666D42" w:rsidP="0087160B">
      <w:pPr>
        <w:pStyle w:val="Default"/>
        <w:keepNext/>
        <w:ind w:left="709" w:hanging="709"/>
        <w:jc w:val="both"/>
        <w:rPr>
          <w:rFonts w:ascii="Arial" w:hAnsi="Arial" w:cs="Arial"/>
          <w:color w:val="auto"/>
        </w:rPr>
      </w:pPr>
    </w:p>
    <w:p w:rsidR="00666D42" w:rsidRPr="00E41F73" w:rsidRDefault="00666D42" w:rsidP="00C146FB">
      <w:pPr>
        <w:pStyle w:val="Default"/>
        <w:keepNext/>
        <w:numPr>
          <w:ilvl w:val="3"/>
          <w:numId w:val="5"/>
        </w:numPr>
        <w:jc w:val="both"/>
        <w:rPr>
          <w:rFonts w:ascii="Arial" w:hAnsi="Arial" w:cs="Arial"/>
          <w:color w:val="auto"/>
        </w:rPr>
      </w:pPr>
      <w:r w:rsidRPr="00E41F73">
        <w:rPr>
          <w:rFonts w:ascii="Arial" w:hAnsi="Arial" w:cs="Arial"/>
          <w:color w:val="auto"/>
        </w:rPr>
        <w:t>Seek nominations or nominate worthy people and organisations for the:</w:t>
      </w:r>
    </w:p>
    <w:p w:rsidR="00666D42" w:rsidRPr="00E41F73" w:rsidRDefault="00666D42" w:rsidP="00666D42">
      <w:pPr>
        <w:pStyle w:val="Default"/>
        <w:keepNext/>
        <w:ind w:left="1069"/>
        <w:jc w:val="both"/>
        <w:rPr>
          <w:rFonts w:ascii="Arial" w:hAnsi="Arial" w:cs="Arial"/>
          <w:color w:val="auto"/>
        </w:rPr>
      </w:pPr>
    </w:p>
    <w:p w:rsidR="000110DC" w:rsidRPr="00E41F73" w:rsidRDefault="000110DC" w:rsidP="00C146FB">
      <w:pPr>
        <w:pStyle w:val="Default"/>
        <w:keepNext/>
        <w:numPr>
          <w:ilvl w:val="0"/>
          <w:numId w:val="39"/>
        </w:numPr>
        <w:jc w:val="both"/>
        <w:rPr>
          <w:rFonts w:ascii="Arial" w:hAnsi="Arial" w:cs="Arial"/>
          <w:color w:val="auto"/>
          <w:szCs w:val="22"/>
        </w:rPr>
      </w:pPr>
      <w:r w:rsidRPr="00E41F73">
        <w:rPr>
          <w:rFonts w:ascii="Arial" w:hAnsi="Arial" w:cs="Arial"/>
          <w:color w:val="auto"/>
          <w:szCs w:val="22"/>
        </w:rPr>
        <w:t>Order of Liverpool Awards;</w:t>
      </w:r>
    </w:p>
    <w:p w:rsidR="000110DC" w:rsidRPr="00E41F73" w:rsidRDefault="000110DC" w:rsidP="00C146FB">
      <w:pPr>
        <w:pStyle w:val="Default"/>
        <w:keepNext/>
        <w:numPr>
          <w:ilvl w:val="0"/>
          <w:numId w:val="39"/>
        </w:numPr>
        <w:jc w:val="both"/>
        <w:rPr>
          <w:rFonts w:ascii="Arial" w:hAnsi="Arial" w:cs="Arial"/>
          <w:color w:val="auto"/>
          <w:szCs w:val="22"/>
        </w:rPr>
      </w:pPr>
      <w:r w:rsidRPr="00E41F73">
        <w:rPr>
          <w:rFonts w:ascii="Arial" w:hAnsi="Arial" w:cs="Arial"/>
          <w:color w:val="auto"/>
          <w:szCs w:val="22"/>
        </w:rPr>
        <w:t>Australia Day Awards;</w:t>
      </w:r>
    </w:p>
    <w:p w:rsidR="000110DC" w:rsidRPr="00E41F73" w:rsidRDefault="000110DC" w:rsidP="00C146FB">
      <w:pPr>
        <w:pStyle w:val="Default"/>
        <w:keepNext/>
        <w:numPr>
          <w:ilvl w:val="0"/>
          <w:numId w:val="39"/>
        </w:numPr>
        <w:jc w:val="both"/>
        <w:rPr>
          <w:rFonts w:ascii="Arial" w:hAnsi="Arial" w:cs="Arial"/>
          <w:color w:val="auto"/>
          <w:szCs w:val="22"/>
        </w:rPr>
      </w:pPr>
      <w:r w:rsidRPr="00E41F73">
        <w:rPr>
          <w:rFonts w:ascii="Arial" w:hAnsi="Arial" w:cs="Arial"/>
          <w:color w:val="auto"/>
          <w:szCs w:val="22"/>
        </w:rPr>
        <w:t>Queen’s Honours;</w:t>
      </w:r>
    </w:p>
    <w:p w:rsidR="000110DC" w:rsidRPr="00E41F73" w:rsidRDefault="000110DC" w:rsidP="00C146FB">
      <w:pPr>
        <w:pStyle w:val="Default"/>
        <w:keepNext/>
        <w:numPr>
          <w:ilvl w:val="0"/>
          <w:numId w:val="39"/>
        </w:numPr>
        <w:jc w:val="both"/>
        <w:rPr>
          <w:rFonts w:ascii="Arial" w:hAnsi="Arial" w:cs="Arial"/>
          <w:color w:val="auto"/>
          <w:szCs w:val="22"/>
        </w:rPr>
      </w:pPr>
      <w:r w:rsidRPr="00E41F73">
        <w:rPr>
          <w:rFonts w:ascii="Arial" w:hAnsi="Arial" w:cs="Arial"/>
          <w:color w:val="auto"/>
          <w:szCs w:val="22"/>
        </w:rPr>
        <w:t>Other relevant awards.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5"/>
        </w:numPr>
        <w:ind w:left="1066" w:hanging="357"/>
        <w:jc w:val="both"/>
        <w:rPr>
          <w:rFonts w:ascii="Arial" w:hAnsi="Arial" w:cs="Arial"/>
          <w:color w:val="auto"/>
          <w:szCs w:val="22"/>
        </w:rPr>
      </w:pPr>
      <w:r w:rsidRPr="00E41F73">
        <w:rPr>
          <w:rFonts w:ascii="Arial" w:hAnsi="Arial" w:cs="Arial"/>
          <w:color w:val="auto"/>
          <w:szCs w:val="22"/>
        </w:rPr>
        <w:t>Score and provide advice to Council on nominees for Council awards.</w:t>
      </w:r>
    </w:p>
    <w:p w:rsidR="000110DC" w:rsidRPr="00E41F73" w:rsidRDefault="000110DC" w:rsidP="00C146FB">
      <w:pPr>
        <w:pStyle w:val="Default"/>
        <w:numPr>
          <w:ilvl w:val="0"/>
          <w:numId w:val="5"/>
        </w:numPr>
        <w:ind w:left="1066" w:hanging="357"/>
        <w:jc w:val="both"/>
        <w:rPr>
          <w:rFonts w:ascii="Arial" w:hAnsi="Arial" w:cs="Arial"/>
          <w:color w:val="auto"/>
          <w:szCs w:val="22"/>
        </w:rPr>
      </w:pPr>
      <w:r w:rsidRPr="00E41F73">
        <w:rPr>
          <w:rFonts w:ascii="Arial" w:hAnsi="Arial" w:cs="Arial"/>
          <w:color w:val="auto"/>
          <w:szCs w:val="22"/>
        </w:rPr>
        <w:t>Recommend a calendar of civic events to the Mayor, including:</w:t>
      </w:r>
    </w:p>
    <w:p w:rsidR="009661BD" w:rsidRPr="00E41F73" w:rsidRDefault="009661BD" w:rsidP="009661BD">
      <w:pPr>
        <w:pStyle w:val="Default"/>
        <w:ind w:left="709"/>
        <w:jc w:val="both"/>
        <w:rPr>
          <w:rFonts w:ascii="Arial" w:hAnsi="Arial" w:cs="Arial"/>
          <w:color w:val="auto"/>
          <w:szCs w:val="22"/>
        </w:rPr>
      </w:pPr>
    </w:p>
    <w:p w:rsidR="000110DC" w:rsidRPr="00E41F73" w:rsidRDefault="000110DC" w:rsidP="00C146FB">
      <w:pPr>
        <w:pStyle w:val="Default"/>
        <w:numPr>
          <w:ilvl w:val="0"/>
          <w:numId w:val="40"/>
        </w:numPr>
        <w:jc w:val="both"/>
        <w:rPr>
          <w:rFonts w:ascii="Arial" w:hAnsi="Arial" w:cs="Arial"/>
          <w:color w:val="auto"/>
          <w:szCs w:val="22"/>
        </w:rPr>
      </w:pPr>
      <w:r w:rsidRPr="00E41F73">
        <w:rPr>
          <w:rFonts w:ascii="Arial" w:hAnsi="Arial" w:cs="Arial"/>
          <w:color w:val="auto"/>
          <w:szCs w:val="22"/>
        </w:rPr>
        <w:t>Civic receptions;</w:t>
      </w:r>
    </w:p>
    <w:p w:rsidR="000110DC" w:rsidRPr="00E41F73" w:rsidRDefault="000110DC" w:rsidP="00C146FB">
      <w:pPr>
        <w:pStyle w:val="Default"/>
        <w:numPr>
          <w:ilvl w:val="0"/>
          <w:numId w:val="40"/>
        </w:numPr>
        <w:jc w:val="both"/>
        <w:rPr>
          <w:rFonts w:ascii="Arial" w:hAnsi="Arial" w:cs="Arial"/>
          <w:color w:val="auto"/>
          <w:szCs w:val="22"/>
        </w:rPr>
      </w:pPr>
      <w:r w:rsidRPr="00E41F73">
        <w:rPr>
          <w:rFonts w:ascii="Arial" w:hAnsi="Arial" w:cs="Arial"/>
          <w:color w:val="auto"/>
          <w:szCs w:val="22"/>
        </w:rPr>
        <w:t>Mayoral Balls and other fundraising initiatives;</w:t>
      </w:r>
    </w:p>
    <w:p w:rsidR="000110DC" w:rsidRPr="00E41F73" w:rsidRDefault="000110DC" w:rsidP="00C146FB">
      <w:pPr>
        <w:pStyle w:val="Default"/>
        <w:numPr>
          <w:ilvl w:val="0"/>
          <w:numId w:val="40"/>
        </w:numPr>
        <w:jc w:val="both"/>
        <w:rPr>
          <w:rFonts w:ascii="Arial" w:hAnsi="Arial" w:cs="Arial"/>
          <w:color w:val="auto"/>
          <w:szCs w:val="22"/>
        </w:rPr>
      </w:pPr>
      <w:r w:rsidRPr="00E41F73">
        <w:rPr>
          <w:rFonts w:ascii="Arial" w:hAnsi="Arial" w:cs="Arial"/>
          <w:color w:val="auto"/>
          <w:szCs w:val="22"/>
        </w:rPr>
        <w:t>School and community engagement;</w:t>
      </w:r>
    </w:p>
    <w:p w:rsidR="000110DC" w:rsidRPr="00E41F73" w:rsidRDefault="000110DC" w:rsidP="00C146FB">
      <w:pPr>
        <w:pStyle w:val="Default"/>
        <w:numPr>
          <w:ilvl w:val="0"/>
          <w:numId w:val="40"/>
        </w:numPr>
        <w:jc w:val="both"/>
        <w:rPr>
          <w:rFonts w:ascii="Arial" w:hAnsi="Arial" w:cs="Arial"/>
          <w:color w:val="auto"/>
          <w:szCs w:val="22"/>
        </w:rPr>
      </w:pPr>
      <w:r w:rsidRPr="00E41F73">
        <w:rPr>
          <w:rFonts w:ascii="Arial" w:hAnsi="Arial" w:cs="Arial"/>
          <w:color w:val="auto"/>
          <w:szCs w:val="22"/>
        </w:rPr>
        <w:t>Other activities which lift civic pride within the community.</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5"/>
        </w:numPr>
        <w:ind w:left="1066" w:hanging="357"/>
        <w:jc w:val="both"/>
        <w:rPr>
          <w:rFonts w:ascii="Arial" w:hAnsi="Arial" w:cs="Arial"/>
          <w:color w:val="auto"/>
          <w:szCs w:val="22"/>
        </w:rPr>
      </w:pPr>
      <w:r w:rsidRPr="00E41F73">
        <w:rPr>
          <w:rFonts w:ascii="Arial" w:hAnsi="Arial" w:cs="Arial"/>
          <w:color w:val="auto"/>
          <w:szCs w:val="22"/>
        </w:rPr>
        <w:t>Provide advice to the Mayor when requested;</w:t>
      </w:r>
    </w:p>
    <w:p w:rsidR="000110DC" w:rsidRPr="00E41F73" w:rsidRDefault="000110DC" w:rsidP="00C146FB">
      <w:pPr>
        <w:pStyle w:val="Default"/>
        <w:numPr>
          <w:ilvl w:val="0"/>
          <w:numId w:val="5"/>
        </w:numPr>
        <w:ind w:left="1066" w:hanging="357"/>
        <w:jc w:val="both"/>
        <w:rPr>
          <w:rFonts w:ascii="Arial" w:hAnsi="Arial" w:cs="Arial"/>
          <w:color w:val="auto"/>
          <w:szCs w:val="22"/>
        </w:rPr>
      </w:pPr>
      <w:r w:rsidRPr="00E41F73">
        <w:rPr>
          <w:rFonts w:ascii="Arial" w:hAnsi="Arial" w:cs="Arial"/>
          <w:color w:val="auto"/>
          <w:szCs w:val="22"/>
        </w:rPr>
        <w:t>Proactively promote Council’s civic awards and functions to the wider community.</w:t>
      </w:r>
    </w:p>
    <w:p w:rsidR="0049170C" w:rsidRPr="00E41F73" w:rsidRDefault="0049170C" w:rsidP="009661BD">
      <w:pPr>
        <w:pStyle w:val="Default"/>
        <w:ind w:left="709" w:hanging="709"/>
        <w:jc w:val="both"/>
        <w:rPr>
          <w:rFonts w:ascii="Arial" w:hAnsi="Arial" w:cs="Arial"/>
          <w:color w:val="auto"/>
          <w:szCs w:val="22"/>
        </w:rPr>
      </w:pPr>
    </w:p>
    <w:p w:rsidR="00641F18" w:rsidRPr="00E41F73" w:rsidRDefault="00641F18"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MEMBERSHIP</w:t>
      </w:r>
    </w:p>
    <w:p w:rsidR="00CE33F1" w:rsidRPr="00E41F73" w:rsidRDefault="00CE33F1" w:rsidP="009661BD">
      <w:pPr>
        <w:pStyle w:val="Default"/>
        <w:ind w:left="709" w:hanging="709"/>
        <w:jc w:val="both"/>
        <w:rPr>
          <w:rFonts w:ascii="Arial" w:hAnsi="Arial" w:cs="Arial"/>
          <w:b/>
          <w:color w:val="auto"/>
          <w:szCs w:val="22"/>
        </w:rPr>
      </w:pPr>
    </w:p>
    <w:p w:rsidR="000110DC" w:rsidRPr="00E41F73" w:rsidRDefault="000110DC" w:rsidP="00C146FB">
      <w:pPr>
        <w:pStyle w:val="Default"/>
        <w:numPr>
          <w:ilvl w:val="1"/>
          <w:numId w:val="14"/>
        </w:numPr>
        <w:ind w:left="709" w:hanging="709"/>
        <w:jc w:val="both"/>
        <w:rPr>
          <w:rFonts w:ascii="Arial" w:hAnsi="Arial" w:cs="Arial"/>
          <w:b/>
          <w:color w:val="auto"/>
          <w:szCs w:val="22"/>
        </w:rPr>
      </w:pPr>
      <w:r w:rsidRPr="00E41F73">
        <w:rPr>
          <w:rFonts w:ascii="Arial" w:hAnsi="Arial" w:cs="Arial"/>
          <w:b/>
          <w:color w:val="auto"/>
          <w:szCs w:val="22"/>
        </w:rPr>
        <w:t>Councillor representation:</w:t>
      </w:r>
    </w:p>
    <w:p w:rsidR="000110DC" w:rsidRPr="00E41F73" w:rsidRDefault="000110DC" w:rsidP="009661BD">
      <w:pPr>
        <w:pStyle w:val="Default"/>
        <w:ind w:left="709" w:hanging="709"/>
        <w:jc w:val="both"/>
        <w:rPr>
          <w:rFonts w:ascii="Arial" w:hAnsi="Arial" w:cs="Arial"/>
          <w:b/>
          <w:color w:val="auto"/>
          <w:szCs w:val="22"/>
        </w:rPr>
      </w:pPr>
      <w:r w:rsidRPr="00E41F73">
        <w:rPr>
          <w:rFonts w:ascii="Arial" w:hAnsi="Arial" w:cs="Arial"/>
          <w:color w:val="auto"/>
          <w:szCs w:val="22"/>
        </w:rPr>
        <w:tab/>
        <w:t>The Mayor and Councillors</w:t>
      </w:r>
    </w:p>
    <w:p w:rsidR="00CE33F1" w:rsidRPr="00E41F73" w:rsidRDefault="00CE33F1" w:rsidP="009661BD">
      <w:pPr>
        <w:pStyle w:val="Default"/>
        <w:ind w:left="709" w:hanging="709"/>
        <w:jc w:val="both"/>
        <w:rPr>
          <w:rFonts w:ascii="Arial" w:hAnsi="Arial" w:cs="Arial"/>
          <w:b/>
          <w:color w:val="auto"/>
          <w:szCs w:val="22"/>
        </w:rPr>
      </w:pPr>
    </w:p>
    <w:p w:rsidR="000110DC" w:rsidRPr="00E41F73" w:rsidRDefault="000110DC" w:rsidP="00C146FB">
      <w:pPr>
        <w:pStyle w:val="Default"/>
        <w:numPr>
          <w:ilvl w:val="1"/>
          <w:numId w:val="14"/>
        </w:numPr>
        <w:ind w:left="709" w:hanging="709"/>
        <w:jc w:val="both"/>
        <w:rPr>
          <w:rFonts w:ascii="Arial" w:hAnsi="Arial" w:cs="Arial"/>
          <w:b/>
          <w:color w:val="auto"/>
          <w:szCs w:val="22"/>
        </w:rPr>
      </w:pPr>
      <w:r w:rsidRPr="00E41F73">
        <w:rPr>
          <w:rFonts w:ascii="Arial" w:hAnsi="Arial" w:cs="Arial"/>
          <w:b/>
          <w:color w:val="auto"/>
          <w:szCs w:val="22"/>
        </w:rPr>
        <w:t>Council staff representation:</w:t>
      </w:r>
    </w:p>
    <w:p w:rsidR="000110DC" w:rsidRDefault="000110DC" w:rsidP="009661BD">
      <w:pPr>
        <w:pStyle w:val="Default"/>
        <w:ind w:left="709" w:hanging="709"/>
        <w:jc w:val="both"/>
        <w:rPr>
          <w:rFonts w:ascii="Arial" w:hAnsi="Arial" w:cs="Arial"/>
          <w:color w:val="auto"/>
          <w:szCs w:val="22"/>
        </w:rPr>
      </w:pPr>
      <w:r w:rsidRPr="00E41F73">
        <w:rPr>
          <w:rFonts w:ascii="Arial" w:hAnsi="Arial" w:cs="Arial"/>
          <w:color w:val="auto"/>
          <w:szCs w:val="22"/>
        </w:rPr>
        <w:tab/>
        <w:t>The CEO (or the delegate of the CEO)</w:t>
      </w:r>
    </w:p>
    <w:p w:rsidR="005447C2" w:rsidRDefault="005447C2" w:rsidP="009661BD">
      <w:pPr>
        <w:pStyle w:val="Default"/>
        <w:ind w:left="709" w:hanging="709"/>
        <w:jc w:val="both"/>
        <w:rPr>
          <w:rFonts w:ascii="Arial" w:hAnsi="Arial" w:cs="Arial"/>
          <w:color w:val="auto"/>
          <w:szCs w:val="22"/>
        </w:rPr>
      </w:pPr>
    </w:p>
    <w:p w:rsidR="005447C2" w:rsidRPr="00E41F73" w:rsidRDefault="005447C2" w:rsidP="005447C2">
      <w:pPr>
        <w:pStyle w:val="Default"/>
        <w:numPr>
          <w:ilvl w:val="3"/>
          <w:numId w:val="5"/>
        </w:numPr>
        <w:jc w:val="both"/>
        <w:rPr>
          <w:rFonts w:ascii="Arial" w:hAnsi="Arial" w:cs="Arial"/>
          <w:color w:val="auto"/>
          <w:szCs w:val="22"/>
        </w:rPr>
      </w:pPr>
      <w:r>
        <w:rPr>
          <w:rFonts w:ascii="Arial" w:hAnsi="Arial" w:cs="Arial"/>
          <w:color w:val="auto"/>
          <w:szCs w:val="22"/>
        </w:rPr>
        <w:t>Staff representatives are not permitted to vote on matters arising from this committee.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9661BD">
      <w:pPr>
        <w:pStyle w:val="Default"/>
        <w:ind w:left="709" w:hanging="709"/>
        <w:jc w:val="both"/>
        <w:rPr>
          <w:rFonts w:ascii="Arial" w:hAnsi="Arial" w:cs="Arial"/>
          <w:b/>
          <w:color w:val="auto"/>
          <w:szCs w:val="22"/>
        </w:rPr>
      </w:pPr>
      <w:r w:rsidRPr="00E41F73">
        <w:rPr>
          <w:rFonts w:ascii="Arial" w:hAnsi="Arial" w:cs="Arial"/>
          <w:color w:val="auto"/>
          <w:szCs w:val="22"/>
        </w:rPr>
        <w:t>7.3</w:t>
      </w:r>
      <w:r w:rsidRPr="00E41F73">
        <w:rPr>
          <w:rFonts w:ascii="Arial" w:hAnsi="Arial" w:cs="Arial"/>
          <w:color w:val="auto"/>
          <w:szCs w:val="22"/>
        </w:rPr>
        <w:tab/>
      </w:r>
      <w:r w:rsidRPr="00E41F73">
        <w:rPr>
          <w:rFonts w:ascii="Arial" w:hAnsi="Arial" w:cs="Arial"/>
          <w:b/>
          <w:color w:val="auto"/>
          <w:szCs w:val="22"/>
        </w:rPr>
        <w:t>Other Members</w:t>
      </w:r>
    </w:p>
    <w:p w:rsidR="000110DC" w:rsidRPr="00E41F73" w:rsidRDefault="000110DC" w:rsidP="009661BD">
      <w:pPr>
        <w:pStyle w:val="Default"/>
        <w:ind w:left="709" w:hanging="709"/>
        <w:jc w:val="both"/>
        <w:rPr>
          <w:rFonts w:ascii="Arial" w:hAnsi="Arial" w:cs="Arial"/>
          <w:color w:val="auto"/>
          <w:szCs w:val="22"/>
        </w:rPr>
      </w:pPr>
      <w:r w:rsidRPr="00E41F73">
        <w:rPr>
          <w:rFonts w:ascii="Arial" w:hAnsi="Arial" w:cs="Arial"/>
          <w:color w:val="auto"/>
          <w:szCs w:val="22"/>
        </w:rPr>
        <w:tab/>
        <w:t>Other members shall include: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50"/>
        </w:numPr>
        <w:jc w:val="both"/>
        <w:rPr>
          <w:rFonts w:ascii="Arial" w:hAnsi="Arial" w:cs="Arial"/>
          <w:color w:val="auto"/>
          <w:szCs w:val="22"/>
        </w:rPr>
      </w:pPr>
      <w:r w:rsidRPr="00E41F73">
        <w:rPr>
          <w:rFonts w:ascii="Arial" w:hAnsi="Arial" w:cs="Arial"/>
          <w:color w:val="auto"/>
          <w:szCs w:val="22"/>
        </w:rPr>
        <w:t>Former Mayors and Councillors of Council;</w:t>
      </w:r>
    </w:p>
    <w:p w:rsidR="000110DC" w:rsidRPr="00E41F73" w:rsidRDefault="000110DC" w:rsidP="00C146FB">
      <w:pPr>
        <w:pStyle w:val="Default"/>
        <w:numPr>
          <w:ilvl w:val="0"/>
          <w:numId w:val="50"/>
        </w:numPr>
        <w:jc w:val="both"/>
        <w:rPr>
          <w:rFonts w:ascii="Arial" w:hAnsi="Arial" w:cs="Arial"/>
          <w:color w:val="auto"/>
          <w:szCs w:val="22"/>
        </w:rPr>
      </w:pPr>
      <w:r w:rsidRPr="00E41F73">
        <w:rPr>
          <w:rFonts w:ascii="Arial" w:hAnsi="Arial" w:cs="Arial"/>
          <w:color w:val="auto"/>
          <w:szCs w:val="22"/>
        </w:rPr>
        <w:t>Current and former civic officers of Council;</w:t>
      </w:r>
    </w:p>
    <w:p w:rsidR="000110DC" w:rsidRDefault="000110DC" w:rsidP="00C146FB">
      <w:pPr>
        <w:pStyle w:val="Default"/>
        <w:numPr>
          <w:ilvl w:val="0"/>
          <w:numId w:val="50"/>
        </w:numPr>
        <w:jc w:val="both"/>
        <w:rPr>
          <w:rFonts w:ascii="Arial" w:hAnsi="Arial" w:cs="Arial"/>
          <w:color w:val="auto"/>
          <w:szCs w:val="22"/>
        </w:rPr>
      </w:pPr>
      <w:r w:rsidRPr="00E41F73">
        <w:rPr>
          <w:rFonts w:ascii="Arial" w:hAnsi="Arial" w:cs="Arial"/>
          <w:color w:val="auto"/>
          <w:szCs w:val="22"/>
        </w:rPr>
        <w:t>Five community representatives (appointed by Council for a two year term with an option for Council to extend their terms for a further two years) with two general community representatives and one representative from the three major service clubs (Lions Club, Quota and Rotary International)</w:t>
      </w:r>
      <w:r w:rsidR="00A80554">
        <w:rPr>
          <w:rFonts w:ascii="Arial" w:hAnsi="Arial" w:cs="Arial"/>
          <w:color w:val="auto"/>
          <w:szCs w:val="22"/>
        </w:rPr>
        <w:t>; and</w:t>
      </w:r>
    </w:p>
    <w:p w:rsidR="00A80554" w:rsidRPr="00DE237B" w:rsidRDefault="00A80554" w:rsidP="00C146FB">
      <w:pPr>
        <w:pStyle w:val="Default"/>
        <w:numPr>
          <w:ilvl w:val="0"/>
          <w:numId w:val="50"/>
        </w:numPr>
        <w:jc w:val="both"/>
        <w:rPr>
          <w:rFonts w:ascii="Arial" w:hAnsi="Arial" w:cs="Arial"/>
          <w:color w:val="auto"/>
          <w:szCs w:val="22"/>
        </w:rPr>
      </w:pPr>
      <w:r w:rsidRPr="00DE237B">
        <w:rPr>
          <w:rFonts w:ascii="Arial" w:hAnsi="Arial" w:cs="Arial"/>
          <w:color w:val="auto"/>
          <w:szCs w:val="22"/>
        </w:rPr>
        <w:t>A representative from:</w:t>
      </w:r>
    </w:p>
    <w:p w:rsidR="00A80554" w:rsidRPr="00DE237B" w:rsidRDefault="00A80554" w:rsidP="00A80554">
      <w:pPr>
        <w:pStyle w:val="Default"/>
        <w:ind w:left="1069"/>
        <w:jc w:val="both"/>
        <w:rPr>
          <w:rFonts w:ascii="Arial" w:hAnsi="Arial" w:cs="Arial"/>
          <w:color w:val="auto"/>
          <w:szCs w:val="22"/>
        </w:rPr>
      </w:pPr>
      <w:r w:rsidRPr="00DE237B">
        <w:rPr>
          <w:rFonts w:ascii="Arial" w:hAnsi="Arial" w:cs="Arial"/>
          <w:color w:val="auto"/>
          <w:szCs w:val="22"/>
        </w:rPr>
        <w:t xml:space="preserve">i) </w:t>
      </w:r>
      <w:r w:rsidRPr="00DE237B">
        <w:rPr>
          <w:rFonts w:ascii="Arial" w:hAnsi="Arial" w:cs="Arial"/>
          <w:color w:val="auto"/>
          <w:szCs w:val="22"/>
        </w:rPr>
        <w:tab/>
        <w:t>the Holsworthy Army Barracks;</w:t>
      </w:r>
    </w:p>
    <w:p w:rsidR="00A80554" w:rsidRPr="00DE237B" w:rsidRDefault="00A80554" w:rsidP="00A80554">
      <w:pPr>
        <w:pStyle w:val="Default"/>
        <w:ind w:left="1069"/>
        <w:jc w:val="both"/>
        <w:rPr>
          <w:rFonts w:ascii="Arial" w:hAnsi="Arial" w:cs="Arial"/>
          <w:color w:val="auto"/>
          <w:szCs w:val="22"/>
        </w:rPr>
      </w:pPr>
      <w:r w:rsidRPr="00DE237B">
        <w:rPr>
          <w:rFonts w:ascii="Arial" w:hAnsi="Arial" w:cs="Arial"/>
          <w:color w:val="auto"/>
          <w:szCs w:val="22"/>
        </w:rPr>
        <w:t>ii)   Liverpool Hospital; and</w:t>
      </w:r>
    </w:p>
    <w:p w:rsidR="00A80554" w:rsidRPr="00DE237B" w:rsidRDefault="00A80554" w:rsidP="00A80554">
      <w:pPr>
        <w:pStyle w:val="Default"/>
        <w:ind w:left="1069"/>
        <w:jc w:val="both"/>
        <w:rPr>
          <w:rFonts w:ascii="Arial" w:hAnsi="Arial" w:cs="Arial"/>
          <w:color w:val="auto"/>
          <w:szCs w:val="22"/>
        </w:rPr>
      </w:pPr>
      <w:r w:rsidRPr="00DE237B">
        <w:rPr>
          <w:rFonts w:ascii="Arial" w:hAnsi="Arial" w:cs="Arial"/>
          <w:color w:val="auto"/>
          <w:szCs w:val="22"/>
        </w:rPr>
        <w:t>iii)  Liverpool and District Historical Society</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9661BD">
      <w:pPr>
        <w:pStyle w:val="Default"/>
        <w:keepNext/>
        <w:ind w:left="709" w:hanging="709"/>
        <w:jc w:val="both"/>
        <w:rPr>
          <w:rFonts w:ascii="Arial" w:hAnsi="Arial" w:cs="Arial"/>
          <w:b/>
          <w:color w:val="auto"/>
          <w:szCs w:val="22"/>
        </w:rPr>
      </w:pPr>
      <w:r w:rsidRPr="00E41F73">
        <w:rPr>
          <w:rFonts w:ascii="Arial" w:hAnsi="Arial" w:cs="Arial"/>
          <w:color w:val="auto"/>
          <w:szCs w:val="22"/>
        </w:rPr>
        <w:t>7.4</w:t>
      </w:r>
      <w:r w:rsidRPr="00E41F73">
        <w:rPr>
          <w:rFonts w:ascii="Arial" w:hAnsi="Arial" w:cs="Arial"/>
          <w:b/>
          <w:color w:val="auto"/>
          <w:szCs w:val="22"/>
        </w:rPr>
        <w:tab/>
        <w:t>Support staff</w:t>
      </w:r>
    </w:p>
    <w:p w:rsidR="000110DC" w:rsidRPr="00E41F73" w:rsidRDefault="000110DC" w:rsidP="009661BD">
      <w:pPr>
        <w:pStyle w:val="Default"/>
        <w:keepNext/>
        <w:ind w:left="709" w:hanging="709"/>
        <w:jc w:val="both"/>
        <w:rPr>
          <w:rFonts w:ascii="Arial" w:hAnsi="Arial" w:cs="Arial"/>
          <w:color w:val="auto"/>
          <w:szCs w:val="22"/>
        </w:rPr>
      </w:pPr>
      <w:r w:rsidRPr="00E41F73">
        <w:rPr>
          <w:rFonts w:ascii="Arial" w:hAnsi="Arial" w:cs="Arial"/>
          <w:color w:val="auto"/>
          <w:szCs w:val="22"/>
        </w:rPr>
        <w:tab/>
        <w:t>Administrative support is provided for the preparation of the agenda, recording of the minutes and distribution of the agenda and business papers.</w:t>
      </w:r>
    </w:p>
    <w:p w:rsidR="0087160B" w:rsidRPr="00E41F73" w:rsidRDefault="0087160B" w:rsidP="009661BD">
      <w:pPr>
        <w:pStyle w:val="Default"/>
        <w:ind w:left="709" w:hanging="709"/>
        <w:jc w:val="both"/>
        <w:rPr>
          <w:rFonts w:ascii="Arial" w:hAnsi="Arial" w:cs="Arial"/>
          <w:color w:val="auto"/>
          <w:szCs w:val="22"/>
        </w:rPr>
      </w:pPr>
    </w:p>
    <w:p w:rsidR="000110DC" w:rsidRPr="00E41F73" w:rsidRDefault="000110DC" w:rsidP="009661BD">
      <w:pPr>
        <w:pStyle w:val="Default"/>
        <w:ind w:left="709" w:hanging="709"/>
        <w:jc w:val="both"/>
        <w:rPr>
          <w:rFonts w:ascii="Arial" w:hAnsi="Arial" w:cs="Arial"/>
          <w:b/>
          <w:color w:val="auto"/>
          <w:szCs w:val="22"/>
        </w:rPr>
      </w:pPr>
      <w:r w:rsidRPr="00E41F73">
        <w:rPr>
          <w:rFonts w:ascii="Arial" w:hAnsi="Arial" w:cs="Arial"/>
          <w:color w:val="auto"/>
          <w:szCs w:val="22"/>
        </w:rPr>
        <w:t>7.5</w:t>
      </w:r>
      <w:r w:rsidRPr="00E41F73">
        <w:rPr>
          <w:rFonts w:ascii="Arial" w:hAnsi="Arial" w:cs="Arial"/>
          <w:b/>
          <w:color w:val="auto"/>
          <w:szCs w:val="22"/>
        </w:rPr>
        <w:tab/>
        <w:t>Chairperson and Deputy Chairperson</w:t>
      </w:r>
    </w:p>
    <w:p w:rsidR="000110DC" w:rsidRPr="00DE237B" w:rsidRDefault="000110DC" w:rsidP="009661BD">
      <w:pPr>
        <w:pStyle w:val="Default"/>
        <w:ind w:left="709" w:hanging="709"/>
        <w:jc w:val="both"/>
        <w:rPr>
          <w:rFonts w:ascii="Arial" w:hAnsi="Arial" w:cs="Arial"/>
          <w:color w:val="auto"/>
          <w:szCs w:val="22"/>
        </w:rPr>
      </w:pPr>
      <w:r w:rsidRPr="00E41F73">
        <w:rPr>
          <w:rFonts w:ascii="Arial" w:hAnsi="Arial" w:cs="Arial"/>
          <w:color w:val="auto"/>
          <w:szCs w:val="22"/>
        </w:rPr>
        <w:tab/>
      </w:r>
      <w:r w:rsidRPr="00DE237B">
        <w:rPr>
          <w:rFonts w:ascii="Arial" w:hAnsi="Arial" w:cs="Arial"/>
          <w:color w:val="auto"/>
          <w:szCs w:val="22"/>
        </w:rPr>
        <w:t>The Committee will be chaired by the Mayor</w:t>
      </w:r>
      <w:r w:rsidR="00A80554" w:rsidRPr="00DE237B">
        <w:rPr>
          <w:rFonts w:ascii="Arial" w:hAnsi="Arial" w:cs="Arial"/>
          <w:color w:val="auto"/>
          <w:szCs w:val="22"/>
        </w:rPr>
        <w:t xml:space="preserve"> or the Mayor’s representative.</w:t>
      </w:r>
    </w:p>
    <w:p w:rsidR="00A80554" w:rsidRPr="00E41F73" w:rsidRDefault="00A80554" w:rsidP="009661BD">
      <w:pPr>
        <w:pStyle w:val="Default"/>
        <w:ind w:left="709" w:hanging="709"/>
        <w:jc w:val="both"/>
        <w:rPr>
          <w:rFonts w:ascii="Arial" w:hAnsi="Arial" w:cs="Arial"/>
          <w:color w:val="auto"/>
          <w:szCs w:val="22"/>
        </w:rPr>
      </w:pPr>
    </w:p>
    <w:p w:rsidR="000110DC" w:rsidRPr="00E41F73" w:rsidRDefault="00B80D70" w:rsidP="009661BD">
      <w:pPr>
        <w:pStyle w:val="Default"/>
        <w:ind w:left="709" w:hanging="709"/>
        <w:jc w:val="both"/>
        <w:rPr>
          <w:rFonts w:ascii="Arial" w:hAnsi="Arial" w:cs="Arial"/>
          <w:b/>
          <w:color w:val="auto"/>
          <w:szCs w:val="22"/>
        </w:rPr>
      </w:pPr>
      <w:r w:rsidRPr="00E41F73">
        <w:rPr>
          <w:rFonts w:ascii="Arial" w:hAnsi="Arial" w:cs="Arial"/>
          <w:color w:val="auto"/>
          <w:szCs w:val="22"/>
        </w:rPr>
        <w:t>7.6</w:t>
      </w:r>
      <w:r w:rsidRPr="00E41F73">
        <w:rPr>
          <w:rFonts w:ascii="Arial" w:hAnsi="Arial" w:cs="Arial"/>
          <w:b/>
          <w:color w:val="auto"/>
          <w:szCs w:val="22"/>
        </w:rPr>
        <w:tab/>
      </w:r>
      <w:r w:rsidR="000110DC" w:rsidRPr="00E41F73">
        <w:rPr>
          <w:rFonts w:ascii="Arial" w:hAnsi="Arial" w:cs="Arial"/>
          <w:b/>
          <w:color w:val="auto"/>
          <w:szCs w:val="22"/>
        </w:rPr>
        <w:t xml:space="preserve">Other Office Bearers </w:t>
      </w:r>
    </w:p>
    <w:p w:rsidR="000110DC" w:rsidRPr="00E41F73" w:rsidRDefault="000110DC" w:rsidP="009661BD">
      <w:pPr>
        <w:pStyle w:val="Default"/>
        <w:ind w:left="709" w:hanging="709"/>
        <w:jc w:val="both"/>
        <w:rPr>
          <w:rFonts w:ascii="Arial" w:hAnsi="Arial" w:cs="Arial"/>
          <w:color w:val="auto"/>
          <w:szCs w:val="22"/>
        </w:rPr>
      </w:pPr>
      <w:r w:rsidRPr="00E41F73">
        <w:rPr>
          <w:rFonts w:ascii="Arial" w:hAnsi="Arial" w:cs="Arial"/>
          <w:color w:val="auto"/>
          <w:szCs w:val="22"/>
        </w:rPr>
        <w:tab/>
        <w:t>There are no other office bearers on this Committee.</w:t>
      </w:r>
    </w:p>
    <w:p w:rsidR="0049170C" w:rsidRPr="00E41F73" w:rsidRDefault="0049170C" w:rsidP="009661BD">
      <w:pPr>
        <w:pStyle w:val="Default"/>
        <w:ind w:left="709" w:hanging="709"/>
        <w:jc w:val="both"/>
        <w:rPr>
          <w:rFonts w:ascii="Arial" w:hAnsi="Arial" w:cs="Arial"/>
          <w:color w:val="auto"/>
          <w:szCs w:val="22"/>
        </w:rPr>
      </w:pPr>
    </w:p>
    <w:p w:rsidR="0049170C" w:rsidRPr="00E41F73" w:rsidRDefault="0049170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COMMITTEE DELEGATIONS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6"/>
        </w:numPr>
        <w:ind w:left="709" w:hanging="709"/>
        <w:jc w:val="both"/>
        <w:rPr>
          <w:rFonts w:ascii="Arial" w:hAnsi="Arial" w:cs="Arial"/>
          <w:color w:val="auto"/>
          <w:szCs w:val="22"/>
        </w:rPr>
      </w:pPr>
      <w:r w:rsidRPr="00E41F73">
        <w:rPr>
          <w:rFonts w:ascii="Arial" w:hAnsi="Arial" w:cs="Arial"/>
          <w:color w:val="auto"/>
          <w:szCs w:val="22"/>
        </w:rPr>
        <w:t>The Committee is an advisory Committee of Council.</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6"/>
        </w:numPr>
        <w:ind w:left="709" w:hanging="709"/>
        <w:jc w:val="both"/>
        <w:rPr>
          <w:rFonts w:ascii="Arial" w:hAnsi="Arial" w:cs="Arial"/>
          <w:color w:val="auto"/>
          <w:szCs w:val="22"/>
        </w:rPr>
      </w:pPr>
      <w:r w:rsidRPr="00E41F73">
        <w:rPr>
          <w:rFonts w:ascii="Arial" w:hAnsi="Arial" w:cs="Arial"/>
          <w:color w:val="auto"/>
          <w:szCs w:val="22"/>
        </w:rPr>
        <w:t>The Committee can make recommendations to the Council on all relevant business presented before it. Recommendations of the Committee will generally be presented to the Council in written form, accompanied by a report from relevant Council officers. Recommendations made by the Committee may or may not be adopted by Council.</w:t>
      </w:r>
      <w:r w:rsidR="002A4549">
        <w:rPr>
          <w:rFonts w:ascii="Arial" w:hAnsi="Arial" w:cs="Arial"/>
          <w:color w:val="auto"/>
          <w:szCs w:val="22"/>
        </w:rPr>
        <w:t xml:space="preserve"> It is confirmed that Council will make the final decision on the Order of Liverpool Awards.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6"/>
        </w:numPr>
        <w:ind w:left="709" w:hanging="709"/>
        <w:jc w:val="both"/>
        <w:rPr>
          <w:rFonts w:ascii="Arial" w:hAnsi="Arial" w:cs="Arial"/>
          <w:color w:val="auto"/>
          <w:szCs w:val="22"/>
        </w:rPr>
      </w:pPr>
      <w:r w:rsidRPr="00E41F73">
        <w:rPr>
          <w:rFonts w:ascii="Arial" w:hAnsi="Arial" w:cs="Arial"/>
          <w:color w:val="auto"/>
          <w:szCs w:val="22"/>
        </w:rPr>
        <w:t>Recommendations made by the Committee which are determined by the CEO to be substantially operational in nature will be dealt with by the relevant senior officer of Council, and any action or decision not to act will be reported to the Committee on a regular basis.</w:t>
      </w:r>
    </w:p>
    <w:p w:rsidR="00CE33F1" w:rsidRPr="00E41F73" w:rsidRDefault="00CE33F1"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6"/>
        </w:numPr>
        <w:ind w:left="709" w:hanging="709"/>
        <w:jc w:val="both"/>
        <w:rPr>
          <w:rFonts w:ascii="Arial" w:hAnsi="Arial" w:cs="Arial"/>
          <w:color w:val="auto"/>
          <w:szCs w:val="22"/>
        </w:rPr>
      </w:pPr>
      <w:r w:rsidRPr="00E41F73">
        <w:rPr>
          <w:rFonts w:ascii="Arial" w:hAnsi="Arial" w:cs="Arial"/>
          <w:color w:val="auto"/>
          <w:szCs w:val="22"/>
        </w:rPr>
        <w:t>However, where Council allocates funding for specific tasks associated with the work of the Committee, the Committee can oversee the implementation of the content of the particular Council decision about such expenditure.</w:t>
      </w:r>
    </w:p>
    <w:p w:rsidR="00666D42" w:rsidRDefault="00666D42" w:rsidP="009661BD">
      <w:pPr>
        <w:autoSpaceDE w:val="0"/>
        <w:autoSpaceDN w:val="0"/>
        <w:adjustRightInd w:val="0"/>
        <w:spacing w:after="0" w:line="240" w:lineRule="auto"/>
        <w:ind w:left="709" w:hanging="709"/>
        <w:jc w:val="both"/>
        <w:rPr>
          <w:rFonts w:cs="Arial"/>
          <w:sz w:val="24"/>
        </w:rPr>
      </w:pPr>
    </w:p>
    <w:p w:rsidR="00C009DE" w:rsidRPr="00E41F73" w:rsidRDefault="00C009DE" w:rsidP="009661BD">
      <w:pPr>
        <w:autoSpaceDE w:val="0"/>
        <w:autoSpaceDN w:val="0"/>
        <w:adjustRightInd w:val="0"/>
        <w:spacing w:after="0" w:line="240" w:lineRule="auto"/>
        <w:ind w:left="709" w:hanging="709"/>
        <w:jc w:val="both"/>
        <w:rPr>
          <w:rFonts w:cs="Arial"/>
          <w:sz w:val="24"/>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TERM OF OFFICE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5"/>
        </w:numPr>
        <w:ind w:left="709" w:hanging="709"/>
        <w:jc w:val="both"/>
        <w:rPr>
          <w:rFonts w:ascii="Arial" w:hAnsi="Arial" w:cs="Arial"/>
          <w:color w:val="auto"/>
          <w:szCs w:val="22"/>
        </w:rPr>
      </w:pPr>
      <w:r w:rsidRPr="00E41F73">
        <w:rPr>
          <w:rFonts w:ascii="Arial" w:hAnsi="Arial" w:cs="Arial"/>
          <w:color w:val="auto"/>
          <w:szCs w:val="22"/>
        </w:rPr>
        <w:t>Community representatives who are members of the Committee will be appointed by Council for a term of two years with the option of Council to appoint any community representative for a further term of two years.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5"/>
        </w:numPr>
        <w:ind w:left="709" w:hanging="709"/>
        <w:jc w:val="both"/>
        <w:rPr>
          <w:rFonts w:ascii="Arial" w:hAnsi="Arial" w:cs="Arial"/>
          <w:color w:val="auto"/>
          <w:szCs w:val="22"/>
        </w:rPr>
      </w:pPr>
      <w:r w:rsidRPr="00E41F73">
        <w:rPr>
          <w:rFonts w:ascii="Arial" w:hAnsi="Arial" w:cs="Arial"/>
          <w:color w:val="auto"/>
          <w:szCs w:val="22"/>
        </w:rPr>
        <w:t>Appointments of community representatives to the Committee will be made by Council no later than 30 September every two years. However, the term of the initial community representatives will be from March 2015 to September 2016.</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keepNext/>
        <w:numPr>
          <w:ilvl w:val="1"/>
          <w:numId w:val="15"/>
        </w:numPr>
        <w:ind w:left="709" w:hanging="709"/>
        <w:jc w:val="both"/>
        <w:rPr>
          <w:rFonts w:ascii="Arial" w:hAnsi="Arial" w:cs="Arial"/>
          <w:b/>
          <w:color w:val="auto"/>
          <w:szCs w:val="22"/>
        </w:rPr>
      </w:pPr>
      <w:r w:rsidRPr="00E41F73">
        <w:rPr>
          <w:rFonts w:ascii="Arial" w:hAnsi="Arial" w:cs="Arial"/>
          <w:b/>
          <w:color w:val="auto"/>
          <w:szCs w:val="22"/>
        </w:rPr>
        <w:t>Non-attendance at meetings</w:t>
      </w:r>
    </w:p>
    <w:p w:rsidR="000110DC" w:rsidRPr="00E41F73" w:rsidRDefault="000110DC" w:rsidP="00C146FB">
      <w:pPr>
        <w:pStyle w:val="Default"/>
        <w:keepNext/>
        <w:numPr>
          <w:ilvl w:val="2"/>
          <w:numId w:val="15"/>
        </w:numPr>
        <w:ind w:left="709" w:hanging="709"/>
        <w:jc w:val="both"/>
        <w:rPr>
          <w:rFonts w:ascii="Arial" w:hAnsi="Arial" w:cs="Arial"/>
          <w:color w:val="auto"/>
          <w:szCs w:val="22"/>
        </w:rPr>
      </w:pPr>
      <w:r w:rsidRPr="00E41F73">
        <w:rPr>
          <w:rFonts w:ascii="Arial" w:hAnsi="Arial" w:cs="Arial"/>
          <w:color w:val="auto"/>
          <w:szCs w:val="22"/>
        </w:rPr>
        <w:t xml:space="preserve">Ongoing membership of the Committee is subject to regular attendance and reasonable apologies. </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2"/>
          <w:numId w:val="15"/>
        </w:numPr>
        <w:ind w:left="709" w:hanging="709"/>
        <w:jc w:val="both"/>
        <w:rPr>
          <w:rFonts w:ascii="Arial" w:hAnsi="Arial" w:cs="Arial"/>
          <w:color w:val="auto"/>
          <w:szCs w:val="22"/>
        </w:rPr>
      </w:pPr>
      <w:r w:rsidRPr="00E41F73">
        <w:rPr>
          <w:rFonts w:ascii="Arial" w:hAnsi="Arial" w:cs="Arial"/>
          <w:color w:val="auto"/>
          <w:szCs w:val="22"/>
        </w:rPr>
        <w:t>A Committee member should notify the Committee Chairperson of their planned absence from a meeting.</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2"/>
          <w:numId w:val="15"/>
        </w:numPr>
        <w:ind w:left="709" w:hanging="709"/>
        <w:jc w:val="both"/>
        <w:rPr>
          <w:rFonts w:ascii="Arial" w:hAnsi="Arial" w:cs="Arial"/>
          <w:color w:val="auto"/>
          <w:szCs w:val="22"/>
        </w:rPr>
      </w:pPr>
      <w:r w:rsidRPr="00E41F73">
        <w:rPr>
          <w:rFonts w:ascii="Arial" w:hAnsi="Arial" w:cs="Arial"/>
          <w:color w:val="auto"/>
          <w:szCs w:val="22"/>
        </w:rPr>
        <w:t>Any Committee member knowing that they will be absent for three or more consecutive meetings should notify the Committee Chairperson in writing of the planned absence.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2"/>
          <w:numId w:val="15"/>
        </w:numPr>
        <w:ind w:left="709" w:hanging="709"/>
        <w:jc w:val="both"/>
        <w:rPr>
          <w:rFonts w:ascii="Arial" w:hAnsi="Arial" w:cs="Arial"/>
          <w:color w:val="auto"/>
          <w:szCs w:val="22"/>
        </w:rPr>
      </w:pPr>
      <w:r w:rsidRPr="00E41F73">
        <w:rPr>
          <w:rFonts w:ascii="Arial" w:hAnsi="Arial" w:cs="Arial"/>
          <w:color w:val="auto"/>
          <w:szCs w:val="22"/>
        </w:rPr>
        <w:t>In the event of a member, who is a community representative, being absent for three or more consecutive meetings without an apology and without the approval of the Committee, the Committee can vote on whether to declare the community representative member’s position vacant, inform the member of the outcome and fill the position as a casual vacancy.</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5"/>
        </w:numPr>
        <w:ind w:left="709" w:hanging="709"/>
        <w:jc w:val="both"/>
        <w:rPr>
          <w:rFonts w:ascii="Arial" w:hAnsi="Arial" w:cs="Arial"/>
          <w:b/>
          <w:color w:val="auto"/>
          <w:szCs w:val="22"/>
        </w:rPr>
      </w:pPr>
      <w:r w:rsidRPr="00E41F73">
        <w:rPr>
          <w:rFonts w:ascii="Arial" w:hAnsi="Arial" w:cs="Arial"/>
          <w:b/>
          <w:color w:val="auto"/>
          <w:szCs w:val="22"/>
        </w:rPr>
        <w:t>Casual vacancies</w:t>
      </w:r>
    </w:p>
    <w:p w:rsidR="000110DC" w:rsidRPr="00E41F73" w:rsidRDefault="000110DC" w:rsidP="009661BD">
      <w:pPr>
        <w:pStyle w:val="Default"/>
        <w:ind w:left="709" w:hanging="709"/>
        <w:jc w:val="both"/>
        <w:rPr>
          <w:rFonts w:ascii="Arial" w:hAnsi="Arial" w:cs="Arial"/>
          <w:color w:val="auto"/>
          <w:szCs w:val="22"/>
        </w:rPr>
      </w:pPr>
      <w:r w:rsidRPr="00E41F73">
        <w:rPr>
          <w:rFonts w:ascii="Arial" w:hAnsi="Arial" w:cs="Arial"/>
          <w:color w:val="auto"/>
          <w:szCs w:val="22"/>
        </w:rPr>
        <w:tab/>
        <w:t>Should a vacancy occur during the term of appointment of a community representative, it will be filled by following the normal process for appointments by Council.</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keepNext/>
        <w:keepLines/>
        <w:numPr>
          <w:ilvl w:val="1"/>
          <w:numId w:val="15"/>
        </w:numPr>
        <w:ind w:left="709" w:hanging="709"/>
        <w:jc w:val="both"/>
        <w:rPr>
          <w:rFonts w:ascii="Arial" w:hAnsi="Arial" w:cs="Arial"/>
          <w:b/>
          <w:color w:val="auto"/>
          <w:szCs w:val="22"/>
        </w:rPr>
      </w:pPr>
      <w:r w:rsidRPr="00E41F73">
        <w:rPr>
          <w:rFonts w:ascii="Arial" w:hAnsi="Arial" w:cs="Arial"/>
          <w:b/>
          <w:color w:val="auto"/>
          <w:szCs w:val="22"/>
        </w:rPr>
        <w:t>Resignation from Committee</w:t>
      </w:r>
    </w:p>
    <w:p w:rsidR="000110DC" w:rsidRPr="00E41F73" w:rsidRDefault="000110DC" w:rsidP="009661BD">
      <w:pPr>
        <w:pStyle w:val="Default"/>
        <w:keepNext/>
        <w:keepLines/>
        <w:ind w:left="709" w:hanging="709"/>
        <w:jc w:val="both"/>
        <w:rPr>
          <w:rFonts w:ascii="Arial" w:hAnsi="Arial" w:cs="Arial"/>
          <w:color w:val="auto"/>
          <w:szCs w:val="22"/>
        </w:rPr>
      </w:pPr>
      <w:r w:rsidRPr="00E41F73">
        <w:rPr>
          <w:rFonts w:ascii="Arial" w:hAnsi="Arial" w:cs="Arial"/>
          <w:color w:val="auto"/>
          <w:szCs w:val="22"/>
        </w:rPr>
        <w:tab/>
        <w:t>Any Committee member wishing to resign from the Committee shall do so in writing to the Committee Chairperson.</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bookmarkStart w:id="29" w:name="OLE_LINK3"/>
      <w:bookmarkStart w:id="30" w:name="OLE_LINK4"/>
      <w:bookmarkStart w:id="31" w:name="OLE_LINK7"/>
      <w:bookmarkStart w:id="32" w:name="OLE_LINK8"/>
      <w:r w:rsidRPr="00E41F73">
        <w:rPr>
          <w:rFonts w:ascii="Arial" w:hAnsi="Arial" w:cs="Arial"/>
          <w:b/>
          <w:color w:val="auto"/>
          <w:szCs w:val="22"/>
        </w:rPr>
        <w:t>QUORUM AND RECOMMENDATIONS</w:t>
      </w:r>
    </w:p>
    <w:p w:rsidR="00B80D70" w:rsidRPr="00E41F73" w:rsidRDefault="00B80D70" w:rsidP="00666D42">
      <w:pPr>
        <w:widowControl/>
        <w:autoSpaceDE w:val="0"/>
        <w:autoSpaceDN w:val="0"/>
        <w:adjustRightInd w:val="0"/>
        <w:spacing w:after="0" w:line="240" w:lineRule="auto"/>
        <w:jc w:val="both"/>
        <w:rPr>
          <w:rFonts w:eastAsia="Times New Roman" w:cs="Arial"/>
          <w:sz w:val="24"/>
          <w:lang w:val="en-AU" w:eastAsia="en-AU"/>
        </w:rPr>
      </w:pPr>
    </w:p>
    <w:p w:rsidR="00DC09BA" w:rsidRDefault="00DC09BA" w:rsidP="00DC09BA">
      <w:pPr>
        <w:pStyle w:val="Default"/>
        <w:numPr>
          <w:ilvl w:val="1"/>
          <w:numId w:val="14"/>
        </w:numPr>
        <w:ind w:left="709" w:hanging="709"/>
        <w:jc w:val="both"/>
        <w:rPr>
          <w:rFonts w:ascii="Arial" w:hAnsi="Arial" w:cs="Arial"/>
          <w:color w:val="auto"/>
          <w:szCs w:val="22"/>
        </w:rPr>
      </w:pPr>
      <w:r w:rsidRPr="00C07ADF">
        <w:rPr>
          <w:rFonts w:ascii="Arial" w:hAnsi="Arial" w:cs="Arial"/>
          <w:color w:val="auto"/>
          <w:szCs w:val="22"/>
        </w:rPr>
        <w:t>The quorum for a meeting of the Commit</w:t>
      </w:r>
      <w:r w:rsidR="00BF2730" w:rsidRPr="00C07ADF">
        <w:rPr>
          <w:rFonts w:ascii="Arial" w:hAnsi="Arial" w:cs="Arial"/>
          <w:color w:val="auto"/>
          <w:szCs w:val="22"/>
        </w:rPr>
        <w:t xml:space="preserve">tee will be a minimum of </w:t>
      </w:r>
      <w:r w:rsidRPr="00C07ADF">
        <w:rPr>
          <w:rFonts w:ascii="Arial" w:hAnsi="Arial" w:cs="Arial"/>
          <w:color w:val="auto"/>
          <w:szCs w:val="22"/>
        </w:rPr>
        <w:t>two Councillors</w:t>
      </w:r>
      <w:r w:rsidR="00BF2730" w:rsidRPr="00C07ADF">
        <w:rPr>
          <w:rFonts w:ascii="Arial" w:hAnsi="Arial" w:cs="Arial"/>
          <w:color w:val="auto"/>
          <w:szCs w:val="22"/>
        </w:rPr>
        <w:t xml:space="preserve"> and at least five other Committee members.</w:t>
      </w:r>
      <w:r w:rsidR="007F744E" w:rsidRPr="00C07ADF">
        <w:rPr>
          <w:rFonts w:ascii="Arial" w:hAnsi="Arial" w:cs="Arial"/>
          <w:color w:val="auto"/>
          <w:szCs w:val="22"/>
        </w:rPr>
        <w:t xml:space="preserve"> Staff Representatives </w:t>
      </w:r>
      <w:r w:rsidR="00C07ADF" w:rsidRPr="00C07ADF">
        <w:rPr>
          <w:rFonts w:ascii="Arial" w:hAnsi="Arial" w:cs="Arial"/>
          <w:color w:val="auto"/>
          <w:szCs w:val="22"/>
        </w:rPr>
        <w:t xml:space="preserve">cannot </w:t>
      </w:r>
      <w:r w:rsidR="00C07ADF">
        <w:rPr>
          <w:rFonts w:ascii="Arial" w:hAnsi="Arial" w:cs="Arial"/>
          <w:color w:val="auto"/>
          <w:szCs w:val="22"/>
        </w:rPr>
        <w:t xml:space="preserve">be considered to form </w:t>
      </w:r>
      <w:r w:rsidR="00C07ADF" w:rsidRPr="00C07ADF">
        <w:rPr>
          <w:rFonts w:ascii="Arial" w:hAnsi="Arial" w:cs="Arial"/>
          <w:color w:val="auto"/>
          <w:szCs w:val="22"/>
        </w:rPr>
        <w:t>part of the Qu</w:t>
      </w:r>
      <w:r w:rsidR="00C07ADF">
        <w:rPr>
          <w:rFonts w:ascii="Arial" w:hAnsi="Arial" w:cs="Arial"/>
          <w:color w:val="auto"/>
          <w:szCs w:val="22"/>
        </w:rPr>
        <w:t>orum.</w:t>
      </w:r>
    </w:p>
    <w:p w:rsidR="00C07ADF" w:rsidRPr="00C07ADF" w:rsidRDefault="00C07ADF" w:rsidP="00C07ADF">
      <w:pPr>
        <w:pStyle w:val="Default"/>
        <w:ind w:left="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In the absence of a quorum 15 minutes after the advertised start of the meeting, the Committee members present may discuss the agenda items, although any recommendations made will not become formalised until they have been ratified at the next Committee meeting with a quorum present.</w:t>
      </w:r>
    </w:p>
    <w:p w:rsidR="000110DC" w:rsidRPr="00E41F73" w:rsidRDefault="000110DC" w:rsidP="009661BD">
      <w:pPr>
        <w:pStyle w:val="Default"/>
        <w:ind w:left="709" w:hanging="709"/>
        <w:jc w:val="both"/>
        <w:rPr>
          <w:rFonts w:ascii="Arial" w:hAnsi="Arial" w:cs="Arial"/>
          <w:color w:val="auto"/>
          <w:szCs w:val="22"/>
        </w:rPr>
      </w:pPr>
    </w:p>
    <w:bookmarkEnd w:id="29"/>
    <w:bookmarkEnd w:id="30"/>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Wherever possible, recommendations of the Committee will be made on the basis of consensus, that is, when all members present agree. At the discretion of the Chairperson, a vote may be called to resolve a matter. This may occur when consensus cannot be reached or in relation to a matter that is more significant in nature. In such cases, the matter will be resolved by a simple majority of those at the meeting, provided that there is a quorum present. In the event of a tied vote, the Chairperson will exercise the deciding vote.</w:t>
      </w:r>
    </w:p>
    <w:p w:rsidR="00641F18" w:rsidRDefault="00641F18" w:rsidP="009661BD">
      <w:pPr>
        <w:autoSpaceDE w:val="0"/>
        <w:autoSpaceDN w:val="0"/>
        <w:adjustRightInd w:val="0"/>
        <w:spacing w:after="0" w:line="240" w:lineRule="auto"/>
        <w:ind w:left="709" w:hanging="709"/>
        <w:jc w:val="both"/>
        <w:rPr>
          <w:rFonts w:cs="Arial"/>
          <w:sz w:val="24"/>
        </w:rPr>
      </w:pPr>
    </w:p>
    <w:p w:rsidR="00C009DE" w:rsidRPr="00E41F73" w:rsidRDefault="00C009DE" w:rsidP="009661BD">
      <w:pPr>
        <w:autoSpaceDE w:val="0"/>
        <w:autoSpaceDN w:val="0"/>
        <w:adjustRightInd w:val="0"/>
        <w:spacing w:after="0" w:line="240" w:lineRule="auto"/>
        <w:ind w:left="709" w:hanging="709"/>
        <w:jc w:val="both"/>
        <w:rPr>
          <w:rFonts w:cs="Arial"/>
          <w:sz w:val="24"/>
        </w:rPr>
      </w:pPr>
    </w:p>
    <w:bookmarkEnd w:id="31"/>
    <w:bookmarkEnd w:id="32"/>
    <w:p w:rsidR="00757FF0"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MEETINGS AND MEMBERS OF THE PUBLIC</w:t>
      </w:r>
    </w:p>
    <w:p w:rsidR="00757FF0" w:rsidRPr="00E41F73" w:rsidRDefault="00757FF0" w:rsidP="00666D42">
      <w:pPr>
        <w:pStyle w:val="ListParagraph"/>
        <w:widowControl/>
        <w:autoSpaceDE w:val="0"/>
        <w:autoSpaceDN w:val="0"/>
        <w:adjustRightInd w:val="0"/>
        <w:spacing w:after="0" w:line="240" w:lineRule="auto"/>
        <w:ind w:left="709"/>
        <w:contextualSpacing w:val="0"/>
        <w:jc w:val="both"/>
        <w:rPr>
          <w:rFonts w:eastAsia="Times New Roman" w:cs="Arial"/>
          <w:sz w:val="24"/>
          <w:lang w:val="en-AU" w:eastAsia="en-AU"/>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Meetings of the Committee are normally not open to members of the public because meetings may involve the consideration of personal matters concerning particular individuals (other than Councillors). This procedure is in accordance with section 10A(2)(a) of the Act.</w:t>
      </w:r>
    </w:p>
    <w:p w:rsidR="000110DC" w:rsidRPr="00E41F73" w:rsidRDefault="000110DC" w:rsidP="009661BD">
      <w:pPr>
        <w:pStyle w:val="Default"/>
        <w:tabs>
          <w:tab w:val="left" w:pos="3544"/>
        </w:tabs>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Representatives of organisations or the general community may be invited by the Mayor to address the Committee on matters on the agenda.</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Relevant community members may be invited to participate in meetings from time to time, as determined by the Committee.</w:t>
      </w:r>
    </w:p>
    <w:p w:rsidR="000110DC" w:rsidRPr="00E41F73" w:rsidRDefault="000110DC" w:rsidP="009661BD">
      <w:pPr>
        <w:pStyle w:val="Default"/>
        <w:ind w:left="709" w:hanging="709"/>
        <w:jc w:val="both"/>
        <w:rPr>
          <w:rFonts w:ascii="Arial" w:hAnsi="Arial" w:cs="Arial"/>
          <w:bCs/>
          <w:color w:val="auto"/>
          <w:szCs w:val="22"/>
        </w:rPr>
      </w:pPr>
    </w:p>
    <w:p w:rsidR="000110DC" w:rsidRPr="00E41F73" w:rsidRDefault="000110DC" w:rsidP="009661BD">
      <w:pPr>
        <w:pStyle w:val="Default"/>
        <w:ind w:left="709" w:hanging="709"/>
        <w:jc w:val="both"/>
        <w:rPr>
          <w:rFonts w:ascii="Arial" w:hAnsi="Arial" w:cs="Arial"/>
          <w:bCs/>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 xml:space="preserve">TIMETABLE FOR MEETINGS </w:t>
      </w:r>
    </w:p>
    <w:p w:rsidR="00757FF0" w:rsidRPr="00E41F73" w:rsidRDefault="00757FF0" w:rsidP="00666D42">
      <w:pPr>
        <w:widowControl/>
        <w:autoSpaceDE w:val="0"/>
        <w:autoSpaceDN w:val="0"/>
        <w:adjustRightInd w:val="0"/>
        <w:spacing w:after="0" w:line="240" w:lineRule="auto"/>
        <w:jc w:val="both"/>
        <w:rPr>
          <w:rFonts w:eastAsia="Times New Roman" w:cs="Arial"/>
          <w:sz w:val="24"/>
          <w:lang w:val="en-AU" w:eastAsia="en-AU"/>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The Committee shall meet every three months (or as required), at a time and date determined by the Mayor.</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A meeting will be limited to a maximum of two hours’ duration, unless the Committee resolves to extend the length of the meeting to a particular time for the completion of business.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Extraordinary meetings may be called by the Mayor in consultation with the CEO (or delegate).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The location, date and starting time for meetings will be advised on the agenda.</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Committee meetings can only be held if five ordinary days’ notice has been given to all members, including Councillors.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MEETING PRACTICE AND PROCEDURES</w:t>
      </w:r>
    </w:p>
    <w:p w:rsidR="00757FF0" w:rsidRPr="00E41F73" w:rsidRDefault="00757FF0" w:rsidP="00666D42">
      <w:pPr>
        <w:widowControl/>
        <w:autoSpaceDE w:val="0"/>
        <w:autoSpaceDN w:val="0"/>
        <w:adjustRightInd w:val="0"/>
        <w:spacing w:after="0" w:line="240" w:lineRule="auto"/>
        <w:jc w:val="both"/>
        <w:rPr>
          <w:rFonts w:eastAsia="Times New Roman" w:cs="Arial"/>
          <w:sz w:val="24"/>
          <w:lang w:val="en-AU" w:eastAsia="en-AU"/>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 xml:space="preserve">Unless otherwise specified in this Charter, Committee meetings must be </w:t>
      </w:r>
      <w:r w:rsidR="00757FF0" w:rsidRPr="00E41F73">
        <w:rPr>
          <w:rFonts w:ascii="Arial" w:hAnsi="Arial" w:cs="Arial"/>
          <w:color w:val="auto"/>
          <w:szCs w:val="22"/>
        </w:rPr>
        <w:tab/>
      </w:r>
      <w:r w:rsidRPr="00E41F73">
        <w:rPr>
          <w:rFonts w:ascii="Arial" w:hAnsi="Arial" w:cs="Arial"/>
          <w:color w:val="auto"/>
          <w:szCs w:val="22"/>
        </w:rPr>
        <w:t>conducted in accordance with Council’s Code of Meeting Practice.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The Committee must observe the provisions of any other relevant Council policies and procedures.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 xml:space="preserve">Minutes of meetings must be kept in accordance with the procedures set out in Council’s Code of Meeting Practice. </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The minutes of each Committee meeting will be submitted to the next available meeting of Council.</w:t>
      </w:r>
    </w:p>
    <w:p w:rsidR="000110DC" w:rsidRPr="00E41F73" w:rsidRDefault="000110DC" w:rsidP="009661BD">
      <w:pPr>
        <w:pStyle w:val="ListParagraph"/>
        <w:spacing w:after="0" w:line="240" w:lineRule="auto"/>
        <w:ind w:left="709" w:hanging="709"/>
        <w:contextualSpacing w:val="0"/>
        <w:jc w:val="both"/>
        <w:rPr>
          <w:rFonts w:cs="Arial"/>
          <w:sz w:val="24"/>
        </w:rPr>
      </w:pP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INSURANCE COVER</w:t>
      </w:r>
    </w:p>
    <w:p w:rsidR="000110DC" w:rsidRPr="00E41F73" w:rsidRDefault="000110DC" w:rsidP="009661BD">
      <w:pPr>
        <w:pStyle w:val="Default"/>
        <w:ind w:left="709" w:hanging="709"/>
        <w:jc w:val="both"/>
        <w:rPr>
          <w:rFonts w:ascii="Arial" w:hAnsi="Arial" w:cs="Arial"/>
          <w:bCs/>
          <w:color w:val="auto"/>
          <w:szCs w:val="22"/>
        </w:rPr>
      </w:pPr>
    </w:p>
    <w:p w:rsidR="000110DC" w:rsidRPr="00E41F73" w:rsidRDefault="000110DC" w:rsidP="009661BD">
      <w:pPr>
        <w:pStyle w:val="Default"/>
        <w:ind w:left="709" w:hanging="709"/>
        <w:jc w:val="both"/>
        <w:rPr>
          <w:rFonts w:ascii="Arial" w:hAnsi="Arial" w:cs="Arial"/>
          <w:color w:val="auto"/>
          <w:szCs w:val="22"/>
        </w:rPr>
      </w:pPr>
      <w:r w:rsidRPr="00E41F73">
        <w:rPr>
          <w:rFonts w:ascii="Arial" w:hAnsi="Arial" w:cs="Arial"/>
          <w:color w:val="auto"/>
          <w:szCs w:val="22"/>
        </w:rPr>
        <w:t>14.1</w:t>
      </w:r>
      <w:r w:rsidRPr="00E41F73">
        <w:rPr>
          <w:rFonts w:ascii="Arial" w:hAnsi="Arial" w:cs="Arial"/>
          <w:color w:val="auto"/>
          <w:szCs w:val="22"/>
        </w:rPr>
        <w:tab/>
        <w:t>Committee members are covered by Council’s personal accident insurance only for attendance at meetings and other activities formally endorsed by the Committee.</w:t>
      </w:r>
    </w:p>
    <w:p w:rsidR="000110DC" w:rsidRDefault="000110DC" w:rsidP="009661BD">
      <w:pPr>
        <w:pStyle w:val="Default"/>
        <w:ind w:left="709" w:hanging="709"/>
        <w:jc w:val="both"/>
        <w:rPr>
          <w:rFonts w:ascii="Arial" w:hAnsi="Arial" w:cs="Arial"/>
          <w:bCs/>
          <w:color w:val="auto"/>
          <w:szCs w:val="22"/>
        </w:rPr>
      </w:pPr>
    </w:p>
    <w:p w:rsidR="00FB655B" w:rsidRDefault="00FB655B" w:rsidP="009661BD">
      <w:pPr>
        <w:pStyle w:val="Default"/>
        <w:ind w:left="709" w:hanging="709"/>
        <w:jc w:val="both"/>
        <w:rPr>
          <w:rFonts w:ascii="Arial" w:hAnsi="Arial" w:cs="Arial"/>
          <w:bCs/>
          <w:color w:val="auto"/>
          <w:szCs w:val="22"/>
        </w:rPr>
      </w:pPr>
    </w:p>
    <w:p w:rsidR="00FB655B" w:rsidRDefault="00FB655B" w:rsidP="009661BD">
      <w:pPr>
        <w:pStyle w:val="Default"/>
        <w:ind w:left="709" w:hanging="709"/>
        <w:jc w:val="both"/>
        <w:rPr>
          <w:rFonts w:ascii="Arial" w:hAnsi="Arial" w:cs="Arial"/>
          <w:bCs/>
          <w:color w:val="auto"/>
          <w:szCs w:val="22"/>
        </w:rPr>
      </w:pPr>
    </w:p>
    <w:p w:rsidR="00FB655B" w:rsidRDefault="00FB655B" w:rsidP="009661BD">
      <w:pPr>
        <w:pStyle w:val="Default"/>
        <w:ind w:left="709" w:hanging="709"/>
        <w:jc w:val="both"/>
        <w:rPr>
          <w:rFonts w:ascii="Arial" w:hAnsi="Arial" w:cs="Arial"/>
          <w:bCs/>
          <w:color w:val="auto"/>
          <w:szCs w:val="22"/>
        </w:rPr>
      </w:pPr>
    </w:p>
    <w:p w:rsidR="00FB655B" w:rsidRPr="00E41F73" w:rsidRDefault="00FB655B" w:rsidP="009661BD">
      <w:pPr>
        <w:pStyle w:val="Default"/>
        <w:ind w:left="709" w:hanging="709"/>
        <w:jc w:val="both"/>
        <w:rPr>
          <w:rFonts w:ascii="Arial" w:hAnsi="Arial" w:cs="Arial"/>
          <w:bCs/>
          <w:color w:val="auto"/>
          <w:szCs w:val="22"/>
        </w:rPr>
      </w:pPr>
    </w:p>
    <w:p w:rsidR="000110DC" w:rsidRPr="00E41F73" w:rsidRDefault="000110DC" w:rsidP="009661BD">
      <w:pPr>
        <w:pStyle w:val="Default"/>
        <w:ind w:left="709" w:hanging="709"/>
        <w:jc w:val="both"/>
        <w:rPr>
          <w:rFonts w:ascii="Arial" w:hAnsi="Arial" w:cs="Arial"/>
          <w:bCs/>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OBSERVING THE CODE OF CONDUCT AND RELEVANT COUNCIL POLICIES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 xml:space="preserve">All members of the Committee are required to observe the provisions of </w:t>
      </w:r>
      <w:r w:rsidR="00E41F73">
        <w:rPr>
          <w:rFonts w:ascii="Arial" w:hAnsi="Arial" w:cs="Arial"/>
          <w:color w:val="auto"/>
          <w:szCs w:val="22"/>
        </w:rPr>
        <w:t>C</w:t>
      </w:r>
      <w:r w:rsidRPr="00E41F73">
        <w:rPr>
          <w:rFonts w:ascii="Arial" w:hAnsi="Arial" w:cs="Arial"/>
          <w:color w:val="auto"/>
          <w:szCs w:val="22"/>
        </w:rPr>
        <w:t>ouncil’s Code of Conduct and any other relevant Council policy applicable to the proper functioning of the Committee.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Should a member of the Committee breach Council’s Code of Conduct or any other relevant Council policy, the matter will be referred to the CEO to be dealt with in accordance with Council’s Code of Conduct Procedures.</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A breach of the Code of Conduct may result in the particular Committee member concerned being excluded from membership of the Committee.</w:t>
      </w:r>
    </w:p>
    <w:p w:rsidR="000110DC" w:rsidRPr="00E41F73" w:rsidRDefault="000110DC" w:rsidP="009661BD">
      <w:pPr>
        <w:pStyle w:val="ListParagraph"/>
        <w:spacing w:after="0" w:line="240" w:lineRule="auto"/>
        <w:ind w:left="709" w:hanging="709"/>
        <w:contextualSpacing w:val="0"/>
        <w:jc w:val="both"/>
        <w:rPr>
          <w:rFonts w:cs="Arial"/>
          <w:sz w:val="24"/>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If a Committee member has a pecuniary interest in any matter with which the Committee is concerned, and is present at a meeting of the Committee at which the matter is being considered, they must disclose the interest to the meeting and must not be present during any discussion or decision making relating to that matter. Leaving the room is necessary because to remain in the presence of the meeting but refrain from voting is taken to be a vote against the motion.</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A member of the Committee who has a non-pecuniary conflict of interest in any matter with which the Committee is concerned and is present at a meeting of the Committee at which the matter is being considered must disclose the interest to the meeting as soon as practicable. If a member of the Committee has declared a non-pecuniary conflict of interest, there exists a range of options for managing the conflict of interest. The option chosen will depend on an assessment of the circumstances of the matter, the nature of the interest and the significance of the issue being dealt with.</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A Committee member will deal with a non-pecuniary conflict of interest in at least one of these ways:</w:t>
      </w:r>
    </w:p>
    <w:p w:rsidR="000110DC" w:rsidRPr="00E41F73" w:rsidRDefault="000110DC" w:rsidP="009661BD">
      <w:pPr>
        <w:autoSpaceDE w:val="0"/>
        <w:autoSpaceDN w:val="0"/>
        <w:adjustRightInd w:val="0"/>
        <w:spacing w:after="0" w:line="240" w:lineRule="auto"/>
        <w:ind w:left="709" w:hanging="709"/>
        <w:jc w:val="both"/>
        <w:rPr>
          <w:rFonts w:cs="Arial"/>
          <w:sz w:val="24"/>
        </w:rPr>
      </w:pPr>
    </w:p>
    <w:p w:rsidR="000110DC" w:rsidRPr="00E41F73" w:rsidRDefault="000110DC" w:rsidP="00C146FB">
      <w:pPr>
        <w:pStyle w:val="Default"/>
        <w:numPr>
          <w:ilvl w:val="0"/>
          <w:numId w:val="41"/>
        </w:numPr>
        <w:jc w:val="both"/>
        <w:rPr>
          <w:rFonts w:ascii="Arial" w:hAnsi="Arial" w:cs="Arial"/>
          <w:color w:val="auto"/>
          <w:szCs w:val="22"/>
        </w:rPr>
      </w:pPr>
      <w:r w:rsidRPr="00E41F73">
        <w:rPr>
          <w:rFonts w:ascii="Arial" w:hAnsi="Arial" w:cs="Arial"/>
          <w:color w:val="auto"/>
          <w:szCs w:val="22"/>
        </w:rPr>
        <w:t>Where the potential for conflict is deemed minimal, take no action. However, the Councillor or Committee member should consider providing an explanation as to why it is considered that only a minimal or non-existent conflict exists.</w:t>
      </w:r>
    </w:p>
    <w:p w:rsidR="000110DC" w:rsidRPr="00E41F73" w:rsidRDefault="000110DC" w:rsidP="006C4715">
      <w:pPr>
        <w:pStyle w:val="Default"/>
        <w:jc w:val="both"/>
        <w:rPr>
          <w:rFonts w:ascii="Arial" w:hAnsi="Arial" w:cs="Arial"/>
          <w:color w:val="auto"/>
          <w:szCs w:val="22"/>
        </w:rPr>
      </w:pPr>
    </w:p>
    <w:p w:rsidR="000110DC" w:rsidRPr="00E41F73" w:rsidRDefault="000110DC" w:rsidP="00C146FB">
      <w:pPr>
        <w:pStyle w:val="Default"/>
        <w:numPr>
          <w:ilvl w:val="0"/>
          <w:numId w:val="41"/>
        </w:numPr>
        <w:jc w:val="both"/>
        <w:rPr>
          <w:rFonts w:ascii="Arial" w:hAnsi="Arial" w:cs="Arial"/>
          <w:color w:val="auto"/>
          <w:szCs w:val="22"/>
        </w:rPr>
      </w:pPr>
      <w:r w:rsidRPr="00E41F73">
        <w:rPr>
          <w:rFonts w:ascii="Arial" w:hAnsi="Arial" w:cs="Arial"/>
          <w:color w:val="auto"/>
          <w:szCs w:val="22"/>
        </w:rPr>
        <w:t xml:space="preserve">Where the potential for conflict is more significant, take no part in the matter by leaving the room in which the meeting is taking place and take no part in any debate or vote on the issue, as </w:t>
      </w:r>
      <w:r w:rsidR="00C760C7">
        <w:rPr>
          <w:rFonts w:ascii="Arial" w:hAnsi="Arial" w:cs="Arial"/>
          <w:color w:val="auto"/>
          <w:szCs w:val="22"/>
        </w:rPr>
        <w:t xml:space="preserve">per the </w:t>
      </w:r>
      <w:r w:rsidRPr="00E41F73">
        <w:rPr>
          <w:rFonts w:ascii="Arial" w:hAnsi="Arial" w:cs="Arial"/>
          <w:color w:val="auto"/>
          <w:szCs w:val="22"/>
        </w:rPr>
        <w:t xml:space="preserve">provisions in </w:t>
      </w:r>
      <w:r w:rsidR="00C760C7">
        <w:rPr>
          <w:rFonts w:ascii="Arial" w:hAnsi="Arial" w:cs="Arial"/>
          <w:color w:val="auto"/>
          <w:szCs w:val="22"/>
        </w:rPr>
        <w:t xml:space="preserve">Clause 4.29 of the Council’s Code of Conduct. </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Committee members declaring a conflict of interest, whether pecuniary or non-pecuniary, should complete a Declaration of Interest Form which is to be signed by the CEO and retained by Council in accordance with Council’s Code of Conduct and its Ethical Governance: Conflicts of Interest Policy.</w:t>
      </w:r>
    </w:p>
    <w:p w:rsidR="000110DC" w:rsidRPr="00E41F73" w:rsidRDefault="000110DC" w:rsidP="009661BD">
      <w:pPr>
        <w:spacing w:after="0" w:line="240" w:lineRule="auto"/>
        <w:ind w:left="709" w:hanging="709"/>
        <w:jc w:val="both"/>
        <w:rPr>
          <w:rFonts w:cs="Arial"/>
          <w:bCs/>
          <w:sz w:val="24"/>
        </w:rPr>
      </w:pP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CONFIDENTIALITY AND MANAGING PRIVACY</w:t>
      </w:r>
    </w:p>
    <w:p w:rsidR="00757FF0" w:rsidRPr="00E41F73" w:rsidRDefault="00757FF0" w:rsidP="006C4715">
      <w:pPr>
        <w:widowControl/>
        <w:autoSpaceDE w:val="0"/>
        <w:autoSpaceDN w:val="0"/>
        <w:adjustRightInd w:val="0"/>
        <w:spacing w:after="0" w:line="240" w:lineRule="auto"/>
        <w:jc w:val="both"/>
        <w:rPr>
          <w:rFonts w:eastAsia="Times New Roman" w:cs="Arial"/>
          <w:sz w:val="24"/>
          <w:lang w:val="en-AU" w:eastAsia="en-AU"/>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Committee members, through their involvement on the Committee, may come in contact with confidential or personal information retained by Council. Committee members are required to maintain confidentiality and security in relation to any such information and not access, use or remove that information, unless authorised to do so.</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 xml:space="preserve">The </w:t>
      </w:r>
      <w:r w:rsidRPr="00E41F73">
        <w:rPr>
          <w:rFonts w:ascii="Arial" w:hAnsi="Arial" w:cs="Arial"/>
          <w:i/>
          <w:color w:val="auto"/>
          <w:szCs w:val="22"/>
        </w:rPr>
        <w:t>Privacy and Personal Information Protection Act</w:t>
      </w:r>
      <w:r w:rsidRPr="00E41F73">
        <w:rPr>
          <w:rFonts w:ascii="Arial" w:hAnsi="Arial" w:cs="Arial"/>
          <w:color w:val="auto"/>
          <w:szCs w:val="22"/>
        </w:rPr>
        <w:t xml:space="preserve"> 1998 and Council’s Privacy Management Plan deal with the collection, holding, use, correction, disclosure and transfer of personal information.</w:t>
      </w:r>
    </w:p>
    <w:p w:rsidR="000110DC" w:rsidRPr="00E41F73" w:rsidRDefault="000110DC" w:rsidP="009661BD">
      <w:pPr>
        <w:pStyle w:val="ListParagraph"/>
        <w:spacing w:after="0" w:line="240" w:lineRule="auto"/>
        <w:ind w:left="709" w:hanging="709"/>
        <w:contextualSpacing w:val="0"/>
        <w:jc w:val="both"/>
        <w:rPr>
          <w:rFonts w:cs="Arial"/>
          <w:sz w:val="24"/>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Should a Committee member become aware of any breach of security, or misuse of Council’s confidential or personal information, they should inform the CEO immediately.</w:t>
      </w:r>
    </w:p>
    <w:p w:rsidR="000110DC" w:rsidRPr="00E41F73" w:rsidRDefault="000110DC" w:rsidP="009661BD">
      <w:pPr>
        <w:autoSpaceDE w:val="0"/>
        <w:autoSpaceDN w:val="0"/>
        <w:adjustRightInd w:val="0"/>
        <w:spacing w:after="0" w:line="240" w:lineRule="auto"/>
        <w:ind w:left="709" w:hanging="709"/>
        <w:jc w:val="both"/>
        <w:rPr>
          <w:rFonts w:cs="Arial"/>
          <w:sz w:val="24"/>
        </w:rPr>
      </w:pPr>
    </w:p>
    <w:p w:rsidR="00CE33F1" w:rsidRPr="00E41F73" w:rsidRDefault="00CE33F1" w:rsidP="009661BD">
      <w:pPr>
        <w:autoSpaceDE w:val="0"/>
        <w:autoSpaceDN w:val="0"/>
        <w:adjustRightInd w:val="0"/>
        <w:spacing w:after="0" w:line="240" w:lineRule="auto"/>
        <w:ind w:left="709" w:hanging="709"/>
        <w:jc w:val="both"/>
        <w:rPr>
          <w:rFonts w:cs="Arial"/>
          <w:sz w:val="24"/>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MEDIA PROTOCOL</w:t>
      </w:r>
    </w:p>
    <w:p w:rsidR="00757FF0" w:rsidRPr="00E41F73" w:rsidRDefault="00757FF0" w:rsidP="006C4715">
      <w:pPr>
        <w:widowControl/>
        <w:autoSpaceDE w:val="0"/>
        <w:autoSpaceDN w:val="0"/>
        <w:adjustRightInd w:val="0"/>
        <w:spacing w:after="0" w:line="240" w:lineRule="auto"/>
        <w:jc w:val="both"/>
        <w:rPr>
          <w:rFonts w:eastAsia="Times New Roman" w:cs="Arial"/>
          <w:sz w:val="24"/>
          <w:lang w:val="en-AU" w:eastAsia="en-AU"/>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The Mayor is the only person permitted to speak to the media on behalf of the Committee.</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C146FB">
      <w:pPr>
        <w:pStyle w:val="Default"/>
        <w:numPr>
          <w:ilvl w:val="1"/>
          <w:numId w:val="14"/>
        </w:numPr>
        <w:ind w:left="709" w:hanging="709"/>
        <w:jc w:val="both"/>
        <w:rPr>
          <w:rFonts w:ascii="Arial" w:hAnsi="Arial" w:cs="Arial"/>
          <w:color w:val="auto"/>
          <w:szCs w:val="22"/>
        </w:rPr>
      </w:pPr>
      <w:r w:rsidRPr="00E41F73">
        <w:rPr>
          <w:rFonts w:ascii="Arial" w:hAnsi="Arial" w:cs="Arial"/>
          <w:color w:val="auto"/>
          <w:szCs w:val="22"/>
        </w:rPr>
        <w:t>No other member of the Committee is permitted to speak to the media in their capacity as a Committee member.</w:t>
      </w:r>
    </w:p>
    <w:p w:rsidR="00CE33F1" w:rsidRPr="00E41F73" w:rsidRDefault="00CE33F1" w:rsidP="006C4715">
      <w:pPr>
        <w:autoSpaceDE w:val="0"/>
        <w:autoSpaceDN w:val="0"/>
        <w:adjustRightInd w:val="0"/>
        <w:spacing w:after="0" w:line="240" w:lineRule="auto"/>
        <w:jc w:val="both"/>
        <w:rPr>
          <w:rFonts w:cs="Arial"/>
          <w:sz w:val="24"/>
        </w:rPr>
      </w:pPr>
    </w:p>
    <w:p w:rsidR="000110DC" w:rsidRPr="00E41F73" w:rsidRDefault="000110DC" w:rsidP="009661BD">
      <w:pPr>
        <w:autoSpaceDE w:val="0"/>
        <w:autoSpaceDN w:val="0"/>
        <w:adjustRightInd w:val="0"/>
        <w:spacing w:after="0" w:line="240" w:lineRule="auto"/>
        <w:ind w:left="709" w:hanging="709"/>
        <w:jc w:val="both"/>
        <w:rPr>
          <w:rFonts w:cs="Arial"/>
          <w:sz w:val="24"/>
        </w:rPr>
      </w:pPr>
    </w:p>
    <w:p w:rsidR="000110DC" w:rsidRPr="00E41F73" w:rsidRDefault="000110DC" w:rsidP="00C146FB">
      <w:pPr>
        <w:pStyle w:val="Default"/>
        <w:numPr>
          <w:ilvl w:val="0"/>
          <w:numId w:val="14"/>
        </w:numPr>
        <w:ind w:left="709" w:hanging="709"/>
        <w:jc w:val="both"/>
        <w:rPr>
          <w:rFonts w:ascii="Arial" w:hAnsi="Arial" w:cs="Arial"/>
          <w:b/>
          <w:color w:val="auto"/>
          <w:szCs w:val="22"/>
        </w:rPr>
      </w:pPr>
      <w:r w:rsidRPr="00E41F73">
        <w:rPr>
          <w:rFonts w:ascii="Arial" w:hAnsi="Arial" w:cs="Arial"/>
          <w:b/>
          <w:color w:val="auto"/>
          <w:szCs w:val="22"/>
        </w:rPr>
        <w:t>REVIEW OF THE COMMITTEE AND THIS CHARTER</w:t>
      </w:r>
    </w:p>
    <w:p w:rsidR="000110DC" w:rsidRPr="00E41F73" w:rsidRDefault="000110DC" w:rsidP="009661BD">
      <w:pPr>
        <w:pStyle w:val="Default"/>
        <w:ind w:left="709" w:hanging="709"/>
        <w:jc w:val="both"/>
        <w:rPr>
          <w:rFonts w:ascii="Arial" w:hAnsi="Arial" w:cs="Arial"/>
          <w:color w:val="auto"/>
          <w:szCs w:val="22"/>
        </w:rPr>
      </w:pPr>
    </w:p>
    <w:p w:rsidR="000110DC" w:rsidRPr="00E41F73" w:rsidRDefault="000110DC" w:rsidP="009661BD">
      <w:pPr>
        <w:pStyle w:val="Default"/>
        <w:ind w:left="709" w:hanging="709"/>
        <w:jc w:val="both"/>
        <w:rPr>
          <w:rFonts w:ascii="Arial" w:hAnsi="Arial" w:cs="Arial"/>
          <w:color w:val="auto"/>
          <w:szCs w:val="22"/>
        </w:rPr>
      </w:pPr>
      <w:r w:rsidRPr="00E41F73">
        <w:rPr>
          <w:rFonts w:ascii="Arial" w:hAnsi="Arial" w:cs="Arial"/>
          <w:color w:val="auto"/>
          <w:szCs w:val="22"/>
        </w:rPr>
        <w:t>18.1</w:t>
      </w:r>
      <w:r w:rsidRPr="00E41F73">
        <w:rPr>
          <w:rFonts w:ascii="Arial" w:hAnsi="Arial" w:cs="Arial"/>
          <w:color w:val="auto"/>
          <w:szCs w:val="22"/>
        </w:rPr>
        <w:tab/>
        <w:t>Council will review the work of the Committee and this charter every</w:t>
      </w:r>
      <w:r w:rsidR="00B80D70" w:rsidRPr="00E41F73">
        <w:rPr>
          <w:rFonts w:ascii="Arial" w:hAnsi="Arial" w:cs="Arial"/>
          <w:color w:val="auto"/>
          <w:szCs w:val="22"/>
        </w:rPr>
        <w:t xml:space="preserve"> </w:t>
      </w:r>
      <w:r w:rsidRPr="00E41F73">
        <w:rPr>
          <w:rFonts w:ascii="Arial" w:hAnsi="Arial" w:cs="Arial"/>
          <w:color w:val="auto"/>
          <w:szCs w:val="22"/>
        </w:rPr>
        <w:t>two years.</w:t>
      </w:r>
    </w:p>
    <w:p w:rsidR="000110DC" w:rsidRPr="00E41F73" w:rsidRDefault="000110DC" w:rsidP="009661BD">
      <w:pPr>
        <w:spacing w:after="0" w:line="240" w:lineRule="auto"/>
        <w:ind w:left="709" w:hanging="709"/>
        <w:jc w:val="both"/>
        <w:rPr>
          <w:rFonts w:cs="Arial"/>
          <w:b/>
          <w:sz w:val="24"/>
        </w:rPr>
      </w:pPr>
    </w:p>
    <w:p w:rsidR="006C4715" w:rsidRPr="00E41F73" w:rsidRDefault="006C4715" w:rsidP="009661BD">
      <w:pPr>
        <w:spacing w:after="0" w:line="240" w:lineRule="auto"/>
        <w:ind w:left="709" w:hanging="709"/>
        <w:jc w:val="both"/>
        <w:rPr>
          <w:rFonts w:cs="Arial"/>
          <w:b/>
          <w:sz w:val="24"/>
        </w:rPr>
      </w:pPr>
    </w:p>
    <w:p w:rsidR="006C4715" w:rsidRPr="00E41F73" w:rsidRDefault="006C4715" w:rsidP="009661BD">
      <w:pPr>
        <w:spacing w:after="0" w:line="240" w:lineRule="auto"/>
        <w:ind w:left="709" w:hanging="709"/>
        <w:jc w:val="both"/>
        <w:rPr>
          <w:rFonts w:cs="Arial"/>
          <w:b/>
          <w:sz w:val="24"/>
        </w:rPr>
      </w:pPr>
    </w:p>
    <w:p w:rsidR="006C4715" w:rsidRPr="00E41F73" w:rsidRDefault="006C4715" w:rsidP="009661BD">
      <w:pPr>
        <w:spacing w:after="0" w:line="240" w:lineRule="auto"/>
        <w:ind w:left="709" w:hanging="709"/>
        <w:jc w:val="both"/>
        <w:rPr>
          <w:rFonts w:cs="Arial"/>
          <w:b/>
          <w:sz w:val="24"/>
        </w:rPr>
      </w:pPr>
    </w:p>
    <w:p w:rsidR="006C4715" w:rsidRPr="00E41F73" w:rsidRDefault="006C4715" w:rsidP="009661BD">
      <w:pPr>
        <w:spacing w:after="0" w:line="240" w:lineRule="auto"/>
        <w:ind w:left="709" w:hanging="709"/>
        <w:jc w:val="both"/>
        <w:rPr>
          <w:rFonts w:cs="Arial"/>
          <w:b/>
          <w:sz w:val="24"/>
        </w:rPr>
      </w:pPr>
    </w:p>
    <w:p w:rsidR="006C4715" w:rsidRPr="00E41F73" w:rsidRDefault="006C4715" w:rsidP="009661BD">
      <w:pPr>
        <w:spacing w:after="0" w:line="240" w:lineRule="auto"/>
        <w:ind w:left="709" w:hanging="709"/>
        <w:jc w:val="both"/>
        <w:rPr>
          <w:rFonts w:cs="Arial"/>
          <w:b/>
          <w:sz w:val="24"/>
        </w:rPr>
      </w:pPr>
    </w:p>
    <w:p w:rsidR="006C4715" w:rsidRPr="00E41F73" w:rsidRDefault="006C4715" w:rsidP="009661BD">
      <w:pPr>
        <w:spacing w:after="0" w:line="240" w:lineRule="auto"/>
        <w:ind w:left="709" w:hanging="709"/>
        <w:jc w:val="both"/>
        <w:rPr>
          <w:rFonts w:cs="Arial"/>
          <w:b/>
          <w:sz w:val="24"/>
        </w:rPr>
      </w:pPr>
    </w:p>
    <w:p w:rsidR="006C4715" w:rsidRPr="00E41F73" w:rsidRDefault="006C4715" w:rsidP="009661BD">
      <w:pPr>
        <w:spacing w:after="0" w:line="240" w:lineRule="auto"/>
        <w:ind w:left="709" w:hanging="709"/>
        <w:jc w:val="both"/>
        <w:rPr>
          <w:rFonts w:cs="Arial"/>
          <w:b/>
          <w:sz w:val="24"/>
        </w:rPr>
      </w:pPr>
    </w:p>
    <w:sectPr w:rsidR="006C4715" w:rsidRPr="00E41F73" w:rsidSect="00AE59A6">
      <w:type w:val="continuous"/>
      <w:pgSz w:w="11920" w:h="16840"/>
      <w:pgMar w:top="1440" w:right="1440" w:bottom="1440" w:left="1440" w:header="454" w:footer="30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4D" w:rsidRDefault="00BE3D4D">
      <w:pPr>
        <w:spacing w:after="0" w:line="240" w:lineRule="auto"/>
      </w:pPr>
      <w:r>
        <w:separator/>
      </w:r>
    </w:p>
    <w:p w:rsidR="00BE3D4D" w:rsidRDefault="00BE3D4D"/>
  </w:endnote>
  <w:endnote w:type="continuationSeparator" w:id="0">
    <w:p w:rsidR="00BE3D4D" w:rsidRDefault="00BE3D4D">
      <w:pPr>
        <w:spacing w:after="0" w:line="240" w:lineRule="auto"/>
      </w:pPr>
      <w:r>
        <w:continuationSeparator/>
      </w:r>
    </w:p>
    <w:p w:rsidR="00BE3D4D" w:rsidRDefault="00BE3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77608"/>
      <w:docPartObj>
        <w:docPartGallery w:val="Page Numbers (Bottom of Page)"/>
        <w:docPartUnique/>
      </w:docPartObj>
    </w:sdtPr>
    <w:sdtEndPr>
      <w:rPr>
        <w:noProof/>
      </w:rPr>
    </w:sdtEndPr>
    <w:sdtContent>
      <w:p w:rsidR="00C9276A" w:rsidRDefault="00C9276A" w:rsidP="005650F1">
        <w:pPr>
          <w:pStyle w:val="Footer"/>
          <w:jc w:val="center"/>
        </w:pPr>
        <w:r>
          <w:t xml:space="preserve">Page </w:t>
        </w:r>
        <w:r>
          <w:fldChar w:fldCharType="begin"/>
        </w:r>
        <w:r>
          <w:instrText xml:space="preserve"> PAGE   \* MERGEFORMAT </w:instrText>
        </w:r>
        <w:r>
          <w:fldChar w:fldCharType="separate"/>
        </w:r>
        <w:r w:rsidR="00EC21D2">
          <w:rPr>
            <w:noProof/>
          </w:rPr>
          <w:t>4</w:t>
        </w:r>
        <w:r>
          <w:rPr>
            <w:noProof/>
          </w:rPr>
          <w:fldChar w:fldCharType="end"/>
        </w:r>
      </w:p>
    </w:sdtContent>
  </w:sdt>
  <w:p w:rsidR="00C9276A" w:rsidRDefault="00C927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4D" w:rsidRDefault="00BE3D4D">
      <w:pPr>
        <w:spacing w:after="0" w:line="240" w:lineRule="auto"/>
      </w:pPr>
      <w:r>
        <w:separator/>
      </w:r>
    </w:p>
    <w:p w:rsidR="00BE3D4D" w:rsidRDefault="00BE3D4D"/>
  </w:footnote>
  <w:footnote w:type="continuationSeparator" w:id="0">
    <w:p w:rsidR="00BE3D4D" w:rsidRDefault="00BE3D4D">
      <w:pPr>
        <w:spacing w:after="0" w:line="240" w:lineRule="auto"/>
      </w:pPr>
      <w:r>
        <w:continuationSeparator/>
      </w:r>
    </w:p>
    <w:p w:rsidR="00BE3D4D" w:rsidRDefault="00BE3D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76A" w:rsidRPr="005650F1" w:rsidRDefault="00C9276A" w:rsidP="001C3AE6">
    <w:pPr>
      <w:pStyle w:val="Header"/>
      <w:jc w:val="center"/>
      <w:rPr>
        <w:b/>
        <w:sz w:val="20"/>
        <w:szCs w:val="20"/>
      </w:rPr>
    </w:pPr>
    <w:r w:rsidRPr="005650F1">
      <w:rPr>
        <w:b/>
        <w:sz w:val="20"/>
        <w:szCs w:val="20"/>
      </w:rPr>
      <w:t>CIVIC AWARDS POLICY</w:t>
    </w:r>
  </w:p>
  <w:p w:rsidR="00C9276A" w:rsidRDefault="00C92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D19"/>
    <w:multiLevelType w:val="hybridMultilevel"/>
    <w:tmpl w:val="DEB6AFC2"/>
    <w:lvl w:ilvl="0" w:tplc="1046B436">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AC7CB3"/>
    <w:multiLevelType w:val="hybridMultilevel"/>
    <w:tmpl w:val="42702226"/>
    <w:lvl w:ilvl="0" w:tplc="DAF6C98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04556C"/>
    <w:multiLevelType w:val="hybridMultilevel"/>
    <w:tmpl w:val="CF54551C"/>
    <w:lvl w:ilvl="0" w:tplc="0C09001B">
      <w:start w:val="1"/>
      <w:numFmt w:val="lowerRoman"/>
      <w:lvlText w:val="%1."/>
      <w:lvlJc w:val="right"/>
      <w:pPr>
        <w:ind w:left="1353" w:hanging="360"/>
      </w:p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15:restartNumberingAfterBreak="0">
    <w:nsid w:val="0F62578E"/>
    <w:multiLevelType w:val="hybridMultilevel"/>
    <w:tmpl w:val="403A6948"/>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02769CA"/>
    <w:multiLevelType w:val="hybridMultilevel"/>
    <w:tmpl w:val="4B601FA0"/>
    <w:lvl w:ilvl="0" w:tplc="B45A8F68">
      <w:start w:val="1"/>
      <w:numFmt w:val="bullet"/>
      <w:pStyle w:val="Bullet1"/>
      <w:lvlText w:val=""/>
      <w:lvlJc w:val="left"/>
      <w:pPr>
        <w:tabs>
          <w:tab w:val="num" w:pos="983"/>
        </w:tabs>
        <w:ind w:left="983" w:hanging="360"/>
      </w:pPr>
      <w:rPr>
        <w:rFonts w:ascii="Symbol" w:hAnsi="Symbol" w:hint="default"/>
      </w:rPr>
    </w:lvl>
    <w:lvl w:ilvl="1" w:tplc="0C090003">
      <w:start w:val="1"/>
      <w:numFmt w:val="bullet"/>
      <w:lvlText w:val="o"/>
      <w:lvlJc w:val="left"/>
      <w:pPr>
        <w:tabs>
          <w:tab w:val="num" w:pos="1703"/>
        </w:tabs>
        <w:ind w:left="1703"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2910503"/>
    <w:multiLevelType w:val="hybridMultilevel"/>
    <w:tmpl w:val="C26AD7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B7358B"/>
    <w:multiLevelType w:val="hybridMultilevel"/>
    <w:tmpl w:val="AE08F194"/>
    <w:lvl w:ilvl="0" w:tplc="0C090017">
      <w:start w:val="1"/>
      <w:numFmt w:val="lowerLetter"/>
      <w:lvlText w:val="%1)"/>
      <w:lvlJc w:val="left"/>
      <w:pPr>
        <w:ind w:left="1205" w:hanging="360"/>
      </w:pPr>
    </w:lvl>
    <w:lvl w:ilvl="1" w:tplc="0C090019" w:tentative="1">
      <w:start w:val="1"/>
      <w:numFmt w:val="lowerLetter"/>
      <w:lvlText w:val="%2."/>
      <w:lvlJc w:val="left"/>
      <w:pPr>
        <w:ind w:left="1925" w:hanging="360"/>
      </w:pPr>
    </w:lvl>
    <w:lvl w:ilvl="2" w:tplc="0C09001B" w:tentative="1">
      <w:start w:val="1"/>
      <w:numFmt w:val="lowerRoman"/>
      <w:lvlText w:val="%3."/>
      <w:lvlJc w:val="right"/>
      <w:pPr>
        <w:ind w:left="2645" w:hanging="180"/>
      </w:pPr>
    </w:lvl>
    <w:lvl w:ilvl="3" w:tplc="0C09000F" w:tentative="1">
      <w:start w:val="1"/>
      <w:numFmt w:val="decimal"/>
      <w:lvlText w:val="%4."/>
      <w:lvlJc w:val="left"/>
      <w:pPr>
        <w:ind w:left="3365" w:hanging="360"/>
      </w:pPr>
    </w:lvl>
    <w:lvl w:ilvl="4" w:tplc="0C090019" w:tentative="1">
      <w:start w:val="1"/>
      <w:numFmt w:val="lowerLetter"/>
      <w:lvlText w:val="%5."/>
      <w:lvlJc w:val="left"/>
      <w:pPr>
        <w:ind w:left="4085" w:hanging="360"/>
      </w:pPr>
    </w:lvl>
    <w:lvl w:ilvl="5" w:tplc="0C09001B" w:tentative="1">
      <w:start w:val="1"/>
      <w:numFmt w:val="lowerRoman"/>
      <w:lvlText w:val="%6."/>
      <w:lvlJc w:val="right"/>
      <w:pPr>
        <w:ind w:left="4805" w:hanging="180"/>
      </w:pPr>
    </w:lvl>
    <w:lvl w:ilvl="6" w:tplc="0C09000F" w:tentative="1">
      <w:start w:val="1"/>
      <w:numFmt w:val="decimal"/>
      <w:lvlText w:val="%7."/>
      <w:lvlJc w:val="left"/>
      <w:pPr>
        <w:ind w:left="5525" w:hanging="360"/>
      </w:pPr>
    </w:lvl>
    <w:lvl w:ilvl="7" w:tplc="0C090019" w:tentative="1">
      <w:start w:val="1"/>
      <w:numFmt w:val="lowerLetter"/>
      <w:lvlText w:val="%8."/>
      <w:lvlJc w:val="left"/>
      <w:pPr>
        <w:ind w:left="6245" w:hanging="360"/>
      </w:pPr>
    </w:lvl>
    <w:lvl w:ilvl="8" w:tplc="0C09001B" w:tentative="1">
      <w:start w:val="1"/>
      <w:numFmt w:val="lowerRoman"/>
      <w:lvlText w:val="%9."/>
      <w:lvlJc w:val="right"/>
      <w:pPr>
        <w:ind w:left="6965" w:hanging="180"/>
      </w:pPr>
    </w:lvl>
  </w:abstractNum>
  <w:abstractNum w:abstractNumId="7" w15:restartNumberingAfterBreak="0">
    <w:nsid w:val="273015C5"/>
    <w:multiLevelType w:val="multilevel"/>
    <w:tmpl w:val="CDD86EE6"/>
    <w:lvl w:ilvl="0">
      <w:start w:val="1"/>
      <w:numFmt w:val="lowerLetter"/>
      <w:lvlText w:val="%1)"/>
      <w:lvlJc w:val="left"/>
      <w:pPr>
        <w:ind w:left="108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8" w15:restartNumberingAfterBreak="0">
    <w:nsid w:val="28366CBD"/>
    <w:multiLevelType w:val="hybridMultilevel"/>
    <w:tmpl w:val="B8BA3C6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8516ED5"/>
    <w:multiLevelType w:val="multilevel"/>
    <w:tmpl w:val="A8B24FA2"/>
    <w:lvl w:ilvl="0">
      <w:start w:val="8"/>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360" w:hanging="1800"/>
      </w:pPr>
      <w:rPr>
        <w:rFonts w:hint="default"/>
      </w:rPr>
    </w:lvl>
  </w:abstractNum>
  <w:abstractNum w:abstractNumId="10" w15:restartNumberingAfterBreak="0">
    <w:nsid w:val="2C126FD1"/>
    <w:multiLevelType w:val="hybridMultilevel"/>
    <w:tmpl w:val="DFA66F52"/>
    <w:lvl w:ilvl="0" w:tplc="0C090017">
      <w:start w:val="1"/>
      <w:numFmt w:val="lowerLetter"/>
      <w:lvlText w:val="%1)"/>
      <w:lvlJc w:val="left"/>
      <w:pPr>
        <w:ind w:left="1343" w:hanging="360"/>
      </w:pPr>
    </w:lvl>
    <w:lvl w:ilvl="1" w:tplc="0C090019" w:tentative="1">
      <w:start w:val="1"/>
      <w:numFmt w:val="lowerLetter"/>
      <w:lvlText w:val="%2."/>
      <w:lvlJc w:val="left"/>
      <w:pPr>
        <w:ind w:left="2063" w:hanging="360"/>
      </w:pPr>
    </w:lvl>
    <w:lvl w:ilvl="2" w:tplc="0C09001B" w:tentative="1">
      <w:start w:val="1"/>
      <w:numFmt w:val="lowerRoman"/>
      <w:lvlText w:val="%3."/>
      <w:lvlJc w:val="right"/>
      <w:pPr>
        <w:ind w:left="2783" w:hanging="180"/>
      </w:pPr>
    </w:lvl>
    <w:lvl w:ilvl="3" w:tplc="0C09000F" w:tentative="1">
      <w:start w:val="1"/>
      <w:numFmt w:val="decimal"/>
      <w:lvlText w:val="%4."/>
      <w:lvlJc w:val="left"/>
      <w:pPr>
        <w:ind w:left="3503" w:hanging="360"/>
      </w:pPr>
    </w:lvl>
    <w:lvl w:ilvl="4" w:tplc="0C090019" w:tentative="1">
      <w:start w:val="1"/>
      <w:numFmt w:val="lowerLetter"/>
      <w:lvlText w:val="%5."/>
      <w:lvlJc w:val="left"/>
      <w:pPr>
        <w:ind w:left="4223" w:hanging="360"/>
      </w:pPr>
    </w:lvl>
    <w:lvl w:ilvl="5" w:tplc="0C09001B" w:tentative="1">
      <w:start w:val="1"/>
      <w:numFmt w:val="lowerRoman"/>
      <w:lvlText w:val="%6."/>
      <w:lvlJc w:val="right"/>
      <w:pPr>
        <w:ind w:left="4943" w:hanging="180"/>
      </w:pPr>
    </w:lvl>
    <w:lvl w:ilvl="6" w:tplc="0C09000F" w:tentative="1">
      <w:start w:val="1"/>
      <w:numFmt w:val="decimal"/>
      <w:lvlText w:val="%7."/>
      <w:lvlJc w:val="left"/>
      <w:pPr>
        <w:ind w:left="5663" w:hanging="360"/>
      </w:pPr>
    </w:lvl>
    <w:lvl w:ilvl="7" w:tplc="0C090019" w:tentative="1">
      <w:start w:val="1"/>
      <w:numFmt w:val="lowerLetter"/>
      <w:lvlText w:val="%8."/>
      <w:lvlJc w:val="left"/>
      <w:pPr>
        <w:ind w:left="6383" w:hanging="360"/>
      </w:pPr>
    </w:lvl>
    <w:lvl w:ilvl="8" w:tplc="0C09001B" w:tentative="1">
      <w:start w:val="1"/>
      <w:numFmt w:val="lowerRoman"/>
      <w:lvlText w:val="%9."/>
      <w:lvlJc w:val="right"/>
      <w:pPr>
        <w:ind w:left="7103" w:hanging="180"/>
      </w:pPr>
    </w:lvl>
  </w:abstractNum>
  <w:abstractNum w:abstractNumId="11" w15:restartNumberingAfterBreak="0">
    <w:nsid w:val="2C532823"/>
    <w:multiLevelType w:val="hybridMultilevel"/>
    <w:tmpl w:val="E89EADD8"/>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DBAABD70">
      <w:start w:val="1"/>
      <w:numFmt w:val="lowerLetter"/>
      <w:lvlText w:val="%4)"/>
      <w:lvlJc w:val="left"/>
      <w:pPr>
        <w:ind w:left="1069"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DEB528C"/>
    <w:multiLevelType w:val="hybridMultilevel"/>
    <w:tmpl w:val="F232F74A"/>
    <w:lvl w:ilvl="0" w:tplc="0C090011">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3" w15:restartNumberingAfterBreak="0">
    <w:nsid w:val="392E6535"/>
    <w:multiLevelType w:val="hybridMultilevel"/>
    <w:tmpl w:val="DD0EF67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3ED47DD8"/>
    <w:multiLevelType w:val="multilevel"/>
    <w:tmpl w:val="7E68C5B6"/>
    <w:lvl w:ilvl="0">
      <w:start w:val="1"/>
      <w:numFmt w:val="decimal"/>
      <w:lvlText w:val="%1."/>
      <w:lvlJc w:val="left"/>
      <w:pPr>
        <w:ind w:left="720" w:hanging="72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5" w15:restartNumberingAfterBreak="0">
    <w:nsid w:val="3FB95809"/>
    <w:multiLevelType w:val="hybridMultilevel"/>
    <w:tmpl w:val="D24EA57E"/>
    <w:lvl w:ilvl="0" w:tplc="4EDCC35C">
      <w:start w:val="1"/>
      <w:numFmt w:val="upperLetter"/>
      <w:pStyle w:val="Heading1"/>
      <w:lvlText w:val="%1."/>
      <w:lvlJc w:val="left"/>
      <w:pPr>
        <w:ind w:left="720" w:hanging="360"/>
      </w:pPr>
      <w:rPr>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23D61"/>
    <w:multiLevelType w:val="multilevel"/>
    <w:tmpl w:val="1FE052F6"/>
    <w:lvl w:ilvl="0">
      <w:start w:val="9"/>
      <w:numFmt w:val="decimal"/>
      <w:lvlText w:val="%1"/>
      <w:lvlJc w:val="left"/>
      <w:pPr>
        <w:ind w:left="502" w:hanging="360"/>
      </w:pPr>
      <w:rPr>
        <w:rFonts w:ascii="Arial Bold" w:hAnsi="Arial Bold" w:hint="default"/>
        <w:b/>
      </w:rPr>
    </w:lvl>
    <w:lvl w:ilvl="1">
      <w:start w:val="1"/>
      <w:numFmt w:val="decimal"/>
      <w:lvlText w:val="%1.%2"/>
      <w:lvlJc w:val="left"/>
      <w:pPr>
        <w:ind w:left="1637" w:hanging="360"/>
      </w:pPr>
      <w:rPr>
        <w:rFonts w:hint="default"/>
        <w:b w:val="0"/>
        <w:sz w:val="22"/>
      </w:rPr>
    </w:lvl>
    <w:lvl w:ilvl="2">
      <w:start w:val="1"/>
      <w:numFmt w:val="decimal"/>
      <w:lvlText w:val="%1.%2.%3"/>
      <w:lvlJc w:val="left"/>
      <w:pPr>
        <w:ind w:left="3440" w:hanging="720"/>
      </w:pPr>
      <w:rPr>
        <w:rFonts w:hint="default"/>
      </w:rPr>
    </w:lvl>
    <w:lvl w:ilvl="3">
      <w:start w:val="1"/>
      <w:numFmt w:val="decimal"/>
      <w:lvlText w:val="%1.%2.%3.%4"/>
      <w:lvlJc w:val="left"/>
      <w:pPr>
        <w:ind w:left="5160" w:hanging="1080"/>
      </w:pPr>
      <w:rPr>
        <w:rFonts w:hint="default"/>
      </w:rPr>
    </w:lvl>
    <w:lvl w:ilvl="4">
      <w:start w:val="1"/>
      <w:numFmt w:val="decimal"/>
      <w:lvlText w:val="%1.%2.%3.%4.%5"/>
      <w:lvlJc w:val="left"/>
      <w:pPr>
        <w:ind w:left="6520" w:hanging="1080"/>
      </w:pPr>
      <w:rPr>
        <w:rFonts w:hint="default"/>
      </w:rPr>
    </w:lvl>
    <w:lvl w:ilvl="5">
      <w:start w:val="1"/>
      <w:numFmt w:val="decimal"/>
      <w:lvlText w:val="%1.%2.%3.%4.%5.%6"/>
      <w:lvlJc w:val="left"/>
      <w:pPr>
        <w:ind w:left="8240" w:hanging="1440"/>
      </w:pPr>
      <w:rPr>
        <w:rFonts w:hint="default"/>
      </w:rPr>
    </w:lvl>
    <w:lvl w:ilvl="6">
      <w:start w:val="1"/>
      <w:numFmt w:val="decimal"/>
      <w:lvlText w:val="%1.%2.%3.%4.%5.%6.%7"/>
      <w:lvlJc w:val="left"/>
      <w:pPr>
        <w:ind w:left="9600" w:hanging="1440"/>
      </w:pPr>
      <w:rPr>
        <w:rFonts w:hint="default"/>
      </w:rPr>
    </w:lvl>
    <w:lvl w:ilvl="7">
      <w:start w:val="1"/>
      <w:numFmt w:val="decimal"/>
      <w:lvlText w:val="%1.%2.%3.%4.%5.%6.%7.%8"/>
      <w:lvlJc w:val="left"/>
      <w:pPr>
        <w:ind w:left="11320" w:hanging="1800"/>
      </w:pPr>
      <w:rPr>
        <w:rFonts w:hint="default"/>
      </w:rPr>
    </w:lvl>
    <w:lvl w:ilvl="8">
      <w:start w:val="1"/>
      <w:numFmt w:val="decimal"/>
      <w:lvlText w:val="%1.%2.%3.%4.%5.%6.%7.%8.%9"/>
      <w:lvlJc w:val="left"/>
      <w:pPr>
        <w:ind w:left="12680" w:hanging="1800"/>
      </w:pPr>
      <w:rPr>
        <w:rFonts w:hint="default"/>
      </w:rPr>
    </w:lvl>
  </w:abstractNum>
  <w:abstractNum w:abstractNumId="17" w15:restartNumberingAfterBreak="0">
    <w:nsid w:val="42877582"/>
    <w:multiLevelType w:val="hybridMultilevel"/>
    <w:tmpl w:val="B55E63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F9974BC"/>
    <w:multiLevelType w:val="hybridMultilevel"/>
    <w:tmpl w:val="465CCD84"/>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9" w15:restartNumberingAfterBreak="0">
    <w:nsid w:val="511B4B0B"/>
    <w:multiLevelType w:val="hybridMultilevel"/>
    <w:tmpl w:val="695A4010"/>
    <w:lvl w:ilvl="0" w:tplc="1392431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1A6E27"/>
    <w:multiLevelType w:val="hybridMultilevel"/>
    <w:tmpl w:val="301E4AF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61D743D5"/>
    <w:multiLevelType w:val="hybridMultilevel"/>
    <w:tmpl w:val="03008A5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69343D89"/>
    <w:multiLevelType w:val="multilevel"/>
    <w:tmpl w:val="0C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8324CB"/>
    <w:multiLevelType w:val="hybridMultilevel"/>
    <w:tmpl w:val="7B6E86CA"/>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6E417932"/>
    <w:multiLevelType w:val="hybridMultilevel"/>
    <w:tmpl w:val="9B824C70"/>
    <w:lvl w:ilvl="0" w:tplc="0C090017">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73861D49"/>
    <w:multiLevelType w:val="hybridMultilevel"/>
    <w:tmpl w:val="46049E8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75050CDE"/>
    <w:multiLevelType w:val="multilevel"/>
    <w:tmpl w:val="83921FF2"/>
    <w:lvl w:ilvl="0">
      <w:start w:val="1"/>
      <w:numFmt w:val="decimal"/>
      <w:pStyle w:val="Heading2"/>
      <w:lvlText w:val="%1."/>
      <w:lvlJc w:val="left"/>
      <w:pPr>
        <w:ind w:left="1636" w:hanging="360"/>
      </w:pPr>
      <w:rPr>
        <w:rFonts w:hint="default"/>
      </w:rPr>
    </w:lvl>
    <w:lvl w:ilvl="1">
      <w:start w:val="1"/>
      <w:numFmt w:val="decimal"/>
      <w:isLgl/>
      <w:lvlText w:val="%1.%2"/>
      <w:lvlJc w:val="left"/>
      <w:pPr>
        <w:ind w:left="720" w:hanging="720"/>
      </w:pPr>
      <w:rPr>
        <w:rFonts w:hint="default"/>
        <w:b w:val="0"/>
        <w:sz w:val="22"/>
        <w:szCs w:val="22"/>
      </w:rPr>
    </w:lvl>
    <w:lvl w:ilvl="2">
      <w:start w:val="1"/>
      <w:numFmt w:val="decimal"/>
      <w:isLgl/>
      <w:lvlText w:val="%1.%2.%3"/>
      <w:lvlJc w:val="left"/>
      <w:pPr>
        <w:ind w:left="1806"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166" w:hanging="1080"/>
      </w:pPr>
      <w:rPr>
        <w:rFonts w:hint="default"/>
      </w:rPr>
    </w:lvl>
    <w:lvl w:ilvl="5">
      <w:start w:val="1"/>
      <w:numFmt w:val="decimal"/>
      <w:isLgl/>
      <w:lvlText w:val="%1.%2.%3.%4.%5.%6"/>
      <w:lvlJc w:val="left"/>
      <w:pPr>
        <w:ind w:left="2166" w:hanging="1080"/>
      </w:pPr>
      <w:rPr>
        <w:rFonts w:hint="default"/>
      </w:rPr>
    </w:lvl>
    <w:lvl w:ilvl="6">
      <w:start w:val="1"/>
      <w:numFmt w:val="decimal"/>
      <w:isLgl/>
      <w:lvlText w:val="%1.%2.%3.%4.%5.%6.%7"/>
      <w:lvlJc w:val="left"/>
      <w:pPr>
        <w:ind w:left="2526" w:hanging="1440"/>
      </w:pPr>
      <w:rPr>
        <w:rFonts w:hint="default"/>
      </w:rPr>
    </w:lvl>
    <w:lvl w:ilvl="7">
      <w:start w:val="1"/>
      <w:numFmt w:val="decimal"/>
      <w:isLgl/>
      <w:lvlText w:val="%1.%2.%3.%4.%5.%6.%7.%8"/>
      <w:lvlJc w:val="left"/>
      <w:pPr>
        <w:ind w:left="2526" w:hanging="1440"/>
      </w:pPr>
      <w:rPr>
        <w:rFonts w:hint="default"/>
      </w:rPr>
    </w:lvl>
    <w:lvl w:ilvl="8">
      <w:start w:val="1"/>
      <w:numFmt w:val="decimal"/>
      <w:isLgl/>
      <w:lvlText w:val="%1.%2.%3.%4.%5.%6.%7.%8.%9"/>
      <w:lvlJc w:val="left"/>
      <w:pPr>
        <w:ind w:left="2886" w:hanging="1800"/>
      </w:pPr>
      <w:rPr>
        <w:rFonts w:hint="default"/>
      </w:rPr>
    </w:lvl>
  </w:abstractNum>
  <w:abstractNum w:abstractNumId="27" w15:restartNumberingAfterBreak="0">
    <w:nsid w:val="7A6D71C0"/>
    <w:multiLevelType w:val="hybridMultilevel"/>
    <w:tmpl w:val="35C672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4B2005"/>
    <w:multiLevelType w:val="multilevel"/>
    <w:tmpl w:val="2E2CDB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8E5C44"/>
    <w:multiLevelType w:val="multilevel"/>
    <w:tmpl w:val="DD048276"/>
    <w:lvl w:ilvl="0">
      <w:start w:val="7"/>
      <w:numFmt w:val="decimal"/>
      <w:lvlText w:val="%1."/>
      <w:lvlJc w:val="left"/>
      <w:pPr>
        <w:ind w:left="108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30" w15:restartNumberingAfterBreak="0">
    <w:nsid w:val="7F8F6984"/>
    <w:multiLevelType w:val="hybridMultilevel"/>
    <w:tmpl w:val="8F24C052"/>
    <w:lvl w:ilvl="0" w:tplc="57EA1D6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11"/>
  </w:num>
  <w:num w:numId="6">
    <w:abstractNumId w:val="17"/>
  </w:num>
  <w:num w:numId="7">
    <w:abstractNumId w:val="15"/>
  </w:num>
  <w:num w:numId="8">
    <w:abstractNumId w:val="26"/>
  </w:num>
  <w:num w:numId="9">
    <w:abstractNumId w:val="19"/>
  </w:num>
  <w:num w:numId="10">
    <w:abstractNumId w:val="30"/>
  </w:num>
  <w:num w:numId="11">
    <w:abstractNumId w:val="0"/>
  </w:num>
  <w:num w:numId="12">
    <w:abstractNumId w:val="22"/>
  </w:num>
  <w:num w:numId="13">
    <w:abstractNumId w:val="14"/>
  </w:num>
  <w:num w:numId="14">
    <w:abstractNumId w:val="29"/>
  </w:num>
  <w:num w:numId="15">
    <w:abstractNumId w:val="16"/>
  </w:num>
  <w:num w:numId="16">
    <w:abstractNumId w:val="9"/>
  </w:num>
  <w:num w:numId="17">
    <w:abstractNumId w:val="24"/>
  </w:num>
  <w:num w:numId="18">
    <w:abstractNumId w:val="10"/>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lvlOverride w:ilvl="0">
      <w:startOverride w:val="10"/>
    </w:lvlOverride>
    <w:lvlOverride w:ilvl="1">
      <w:startOverride w:val="4"/>
    </w:lvlOverride>
  </w:num>
  <w:num w:numId="28">
    <w:abstractNumId w:val="26"/>
    <w:lvlOverride w:ilvl="0">
      <w:startOverride w:val="11"/>
    </w:lvlOverride>
    <w:lvlOverride w:ilvl="1">
      <w:startOverride w:val="1"/>
    </w:lvlOverride>
  </w:num>
  <w:num w:numId="29">
    <w:abstractNumId w:val="26"/>
    <w:lvlOverride w:ilvl="0">
      <w:startOverride w:val="12"/>
    </w:lvlOverride>
    <w:lvlOverride w:ilvl="1">
      <w:startOverride w:val="1"/>
    </w:lvlOverride>
  </w:num>
  <w:num w:numId="30">
    <w:abstractNumId w:val="5"/>
  </w:num>
  <w:num w:numId="31">
    <w:abstractNumId w:val="26"/>
    <w:lvlOverride w:ilvl="0">
      <w:startOverride w:val="6"/>
    </w:lvlOverride>
    <w:lvlOverride w:ilvl="1">
      <w:startOverride w:val="1"/>
    </w:lvlOverride>
  </w:num>
  <w:num w:numId="32">
    <w:abstractNumId w:val="18"/>
  </w:num>
  <w:num w:numId="33">
    <w:abstractNumId w:val="27"/>
  </w:num>
  <w:num w:numId="34">
    <w:abstractNumId w:val="25"/>
  </w:num>
  <w:num w:numId="35">
    <w:abstractNumId w:val="13"/>
  </w:num>
  <w:num w:numId="36">
    <w:abstractNumId w:val="23"/>
  </w:num>
  <w:num w:numId="37">
    <w:abstractNumId w:val="21"/>
  </w:num>
  <w:num w:numId="38">
    <w:abstractNumId w:val="8"/>
  </w:num>
  <w:num w:numId="39">
    <w:abstractNumId w:val="12"/>
  </w:num>
  <w:num w:numId="40">
    <w:abstractNumId w:val="3"/>
  </w:num>
  <w:num w:numId="41">
    <w:abstractNumId w:val="7"/>
  </w:num>
  <w:num w:numId="42">
    <w:abstractNumId w:val="2"/>
  </w:num>
  <w:num w:numId="43">
    <w:abstractNumId w:val="26"/>
    <w:lvlOverride w:ilvl="0">
      <w:startOverride w:val="13"/>
    </w:lvlOverride>
    <w:lvlOverride w:ilvl="1">
      <w:startOverride w:val="2"/>
    </w:lvlOverride>
  </w:num>
  <w:num w:numId="44">
    <w:abstractNumId w:val="26"/>
    <w:lvlOverride w:ilvl="0">
      <w:startOverride w:val="16"/>
    </w:lvlOverride>
    <w:lvlOverride w:ilvl="1">
      <w:startOverride w:val="3"/>
    </w:lvlOverride>
  </w:num>
  <w:num w:numId="45">
    <w:abstractNumId w:val="26"/>
    <w:lvlOverride w:ilvl="0">
      <w:startOverride w:val="18"/>
    </w:lvlOverride>
    <w:lvlOverride w:ilvl="1">
      <w:startOverride w:val="2"/>
    </w:lvlOverride>
  </w:num>
  <w:num w:numId="46">
    <w:abstractNumId w:val="26"/>
    <w:lvlOverride w:ilvl="0">
      <w:startOverride w:val="20"/>
    </w:lvlOverride>
    <w:lvlOverride w:ilvl="1">
      <w:startOverride w:val="2"/>
    </w:lvlOverride>
  </w:num>
  <w:num w:numId="47">
    <w:abstractNumId w:val="26"/>
    <w:lvlOverride w:ilvl="0">
      <w:startOverride w:val="21"/>
    </w:lvlOverride>
    <w:lvlOverride w:ilvl="1">
      <w:startOverride w:val="2"/>
    </w:lvlOverride>
  </w:num>
  <w:num w:numId="48">
    <w:abstractNumId w:val="26"/>
    <w:lvlOverride w:ilvl="0">
      <w:startOverride w:val="22"/>
    </w:lvlOverride>
    <w:lvlOverride w:ilvl="1">
      <w:startOverride w:val="2"/>
    </w:lvlOverride>
  </w:num>
  <w:num w:numId="49">
    <w:abstractNumId w:val="26"/>
    <w:lvlOverride w:ilvl="0">
      <w:startOverride w:val="24"/>
    </w:lvlOverride>
    <w:lvlOverride w:ilvl="1">
      <w:startOverride w:val="2"/>
    </w:lvlOverride>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TrackFormatting/>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ED"/>
    <w:rsid w:val="000110DC"/>
    <w:rsid w:val="0001236B"/>
    <w:rsid w:val="0001379E"/>
    <w:rsid w:val="000205E8"/>
    <w:rsid w:val="00032734"/>
    <w:rsid w:val="00054905"/>
    <w:rsid w:val="00056C2F"/>
    <w:rsid w:val="00057101"/>
    <w:rsid w:val="0006156F"/>
    <w:rsid w:val="00067F34"/>
    <w:rsid w:val="00071F93"/>
    <w:rsid w:val="00073B83"/>
    <w:rsid w:val="00077961"/>
    <w:rsid w:val="000A31CF"/>
    <w:rsid w:val="000B0F75"/>
    <w:rsid w:val="000B4A76"/>
    <w:rsid w:val="000C1AAB"/>
    <w:rsid w:val="000C5C66"/>
    <w:rsid w:val="000D339E"/>
    <w:rsid w:val="000E0C7F"/>
    <w:rsid w:val="000E13B5"/>
    <w:rsid w:val="000F19A8"/>
    <w:rsid w:val="000F2032"/>
    <w:rsid w:val="000F7601"/>
    <w:rsid w:val="00117199"/>
    <w:rsid w:val="001174E5"/>
    <w:rsid w:val="001239EB"/>
    <w:rsid w:val="00130F60"/>
    <w:rsid w:val="00132AAB"/>
    <w:rsid w:val="00134584"/>
    <w:rsid w:val="001377B1"/>
    <w:rsid w:val="00141311"/>
    <w:rsid w:val="00152CBA"/>
    <w:rsid w:val="0016428B"/>
    <w:rsid w:val="001663F5"/>
    <w:rsid w:val="00167F8A"/>
    <w:rsid w:val="00195387"/>
    <w:rsid w:val="001B32DB"/>
    <w:rsid w:val="001B6A6E"/>
    <w:rsid w:val="001C3AE6"/>
    <w:rsid w:val="001D1802"/>
    <w:rsid w:val="001D6840"/>
    <w:rsid w:val="001E3432"/>
    <w:rsid w:val="001E3E5D"/>
    <w:rsid w:val="001F1E4A"/>
    <w:rsid w:val="001F71E5"/>
    <w:rsid w:val="00213DE7"/>
    <w:rsid w:val="00225121"/>
    <w:rsid w:val="002261DC"/>
    <w:rsid w:val="00234585"/>
    <w:rsid w:val="00240DD4"/>
    <w:rsid w:val="00242ADD"/>
    <w:rsid w:val="002566CA"/>
    <w:rsid w:val="00257843"/>
    <w:rsid w:val="00264D86"/>
    <w:rsid w:val="002705B8"/>
    <w:rsid w:val="002717CC"/>
    <w:rsid w:val="002722F6"/>
    <w:rsid w:val="00285D73"/>
    <w:rsid w:val="002A4549"/>
    <w:rsid w:val="002A6A3E"/>
    <w:rsid w:val="002B5061"/>
    <w:rsid w:val="002C16AE"/>
    <w:rsid w:val="002C63AA"/>
    <w:rsid w:val="002D22AF"/>
    <w:rsid w:val="002F43E4"/>
    <w:rsid w:val="00307E6F"/>
    <w:rsid w:val="00310564"/>
    <w:rsid w:val="00317825"/>
    <w:rsid w:val="00323BDF"/>
    <w:rsid w:val="00330C20"/>
    <w:rsid w:val="0033485C"/>
    <w:rsid w:val="00343FE4"/>
    <w:rsid w:val="003445E3"/>
    <w:rsid w:val="00365E46"/>
    <w:rsid w:val="00374AC4"/>
    <w:rsid w:val="003A637D"/>
    <w:rsid w:val="003A7F86"/>
    <w:rsid w:val="003C0FAF"/>
    <w:rsid w:val="003C3815"/>
    <w:rsid w:val="003C3BC1"/>
    <w:rsid w:val="003C5A9F"/>
    <w:rsid w:val="003E78E7"/>
    <w:rsid w:val="003F2D35"/>
    <w:rsid w:val="003F547D"/>
    <w:rsid w:val="003F708B"/>
    <w:rsid w:val="0041043A"/>
    <w:rsid w:val="00421025"/>
    <w:rsid w:val="004230F2"/>
    <w:rsid w:val="00437DB8"/>
    <w:rsid w:val="00445C8B"/>
    <w:rsid w:val="00453D78"/>
    <w:rsid w:val="00465DE9"/>
    <w:rsid w:val="00467E04"/>
    <w:rsid w:val="004759C4"/>
    <w:rsid w:val="004808B3"/>
    <w:rsid w:val="0048732D"/>
    <w:rsid w:val="0049170C"/>
    <w:rsid w:val="00492D67"/>
    <w:rsid w:val="004A540C"/>
    <w:rsid w:val="004B7667"/>
    <w:rsid w:val="004E10BC"/>
    <w:rsid w:val="004E13EC"/>
    <w:rsid w:val="004E7F80"/>
    <w:rsid w:val="004F0277"/>
    <w:rsid w:val="004F13BE"/>
    <w:rsid w:val="004F2BFC"/>
    <w:rsid w:val="004F43AE"/>
    <w:rsid w:val="00500EA4"/>
    <w:rsid w:val="00504D95"/>
    <w:rsid w:val="005147A8"/>
    <w:rsid w:val="0051494F"/>
    <w:rsid w:val="0052209B"/>
    <w:rsid w:val="00522C81"/>
    <w:rsid w:val="005433DE"/>
    <w:rsid w:val="005447C2"/>
    <w:rsid w:val="0054544C"/>
    <w:rsid w:val="00546844"/>
    <w:rsid w:val="00551373"/>
    <w:rsid w:val="005555D0"/>
    <w:rsid w:val="0055733C"/>
    <w:rsid w:val="00557993"/>
    <w:rsid w:val="005650F1"/>
    <w:rsid w:val="00570222"/>
    <w:rsid w:val="00581EFE"/>
    <w:rsid w:val="00590E02"/>
    <w:rsid w:val="005A0008"/>
    <w:rsid w:val="005A15B7"/>
    <w:rsid w:val="005C09E2"/>
    <w:rsid w:val="005C7728"/>
    <w:rsid w:val="005C7A78"/>
    <w:rsid w:val="005C7B9C"/>
    <w:rsid w:val="005D1FB0"/>
    <w:rsid w:val="005D3B40"/>
    <w:rsid w:val="005E218F"/>
    <w:rsid w:val="005E58DF"/>
    <w:rsid w:val="005F585A"/>
    <w:rsid w:val="005F5E2D"/>
    <w:rsid w:val="00610B98"/>
    <w:rsid w:val="00611DD7"/>
    <w:rsid w:val="006132F1"/>
    <w:rsid w:val="0061724F"/>
    <w:rsid w:val="00626A63"/>
    <w:rsid w:val="00626AB7"/>
    <w:rsid w:val="0062709F"/>
    <w:rsid w:val="00641F18"/>
    <w:rsid w:val="006545EF"/>
    <w:rsid w:val="00662BD0"/>
    <w:rsid w:val="00666CB9"/>
    <w:rsid w:val="00666D42"/>
    <w:rsid w:val="0067671E"/>
    <w:rsid w:val="0068650D"/>
    <w:rsid w:val="006C4715"/>
    <w:rsid w:val="006C61C1"/>
    <w:rsid w:val="006C66D0"/>
    <w:rsid w:val="006D4601"/>
    <w:rsid w:val="006D62CB"/>
    <w:rsid w:val="006E43D1"/>
    <w:rsid w:val="006E5F9E"/>
    <w:rsid w:val="00704208"/>
    <w:rsid w:val="00706075"/>
    <w:rsid w:val="00706672"/>
    <w:rsid w:val="00711EBA"/>
    <w:rsid w:val="00722C06"/>
    <w:rsid w:val="007269BB"/>
    <w:rsid w:val="00730D06"/>
    <w:rsid w:val="00734033"/>
    <w:rsid w:val="0073463A"/>
    <w:rsid w:val="00755BA9"/>
    <w:rsid w:val="00757FF0"/>
    <w:rsid w:val="0076027B"/>
    <w:rsid w:val="007642B6"/>
    <w:rsid w:val="00766644"/>
    <w:rsid w:val="00767B9D"/>
    <w:rsid w:val="00774459"/>
    <w:rsid w:val="007A377F"/>
    <w:rsid w:val="007A6D8C"/>
    <w:rsid w:val="007C1766"/>
    <w:rsid w:val="007C453F"/>
    <w:rsid w:val="007D1499"/>
    <w:rsid w:val="007F0FFF"/>
    <w:rsid w:val="007F744E"/>
    <w:rsid w:val="00804194"/>
    <w:rsid w:val="008255D0"/>
    <w:rsid w:val="00834AD4"/>
    <w:rsid w:val="0087160B"/>
    <w:rsid w:val="00877E20"/>
    <w:rsid w:val="008820B1"/>
    <w:rsid w:val="00890805"/>
    <w:rsid w:val="008A0F7A"/>
    <w:rsid w:val="008A3E1C"/>
    <w:rsid w:val="008B268D"/>
    <w:rsid w:val="008B4F9B"/>
    <w:rsid w:val="008B7CFB"/>
    <w:rsid w:val="008C023C"/>
    <w:rsid w:val="008C2A5F"/>
    <w:rsid w:val="008C3736"/>
    <w:rsid w:val="008C7647"/>
    <w:rsid w:val="008D1637"/>
    <w:rsid w:val="008D2533"/>
    <w:rsid w:val="008E4406"/>
    <w:rsid w:val="008F77BB"/>
    <w:rsid w:val="00903FE9"/>
    <w:rsid w:val="00914B1C"/>
    <w:rsid w:val="009261F2"/>
    <w:rsid w:val="00941D3D"/>
    <w:rsid w:val="00942BC3"/>
    <w:rsid w:val="00944C07"/>
    <w:rsid w:val="00956957"/>
    <w:rsid w:val="009661BD"/>
    <w:rsid w:val="00981304"/>
    <w:rsid w:val="00984200"/>
    <w:rsid w:val="00984D75"/>
    <w:rsid w:val="009A300E"/>
    <w:rsid w:val="009B3A77"/>
    <w:rsid w:val="009B5A52"/>
    <w:rsid w:val="009C2900"/>
    <w:rsid w:val="009D7246"/>
    <w:rsid w:val="009D760F"/>
    <w:rsid w:val="009F0D02"/>
    <w:rsid w:val="00A161E6"/>
    <w:rsid w:val="00A333A5"/>
    <w:rsid w:val="00A35CB4"/>
    <w:rsid w:val="00A37E1C"/>
    <w:rsid w:val="00A42C6E"/>
    <w:rsid w:val="00A471C1"/>
    <w:rsid w:val="00A61D35"/>
    <w:rsid w:val="00A6578B"/>
    <w:rsid w:val="00A80554"/>
    <w:rsid w:val="00A86943"/>
    <w:rsid w:val="00AD0D49"/>
    <w:rsid w:val="00AD450C"/>
    <w:rsid w:val="00AE59A6"/>
    <w:rsid w:val="00AF0114"/>
    <w:rsid w:val="00AF4693"/>
    <w:rsid w:val="00AF4A45"/>
    <w:rsid w:val="00B470ED"/>
    <w:rsid w:val="00B57D3E"/>
    <w:rsid w:val="00B60537"/>
    <w:rsid w:val="00B64386"/>
    <w:rsid w:val="00B668C3"/>
    <w:rsid w:val="00B70D59"/>
    <w:rsid w:val="00B80D70"/>
    <w:rsid w:val="00BA3B7B"/>
    <w:rsid w:val="00BA60C9"/>
    <w:rsid w:val="00BB7C80"/>
    <w:rsid w:val="00BC0A07"/>
    <w:rsid w:val="00BC2989"/>
    <w:rsid w:val="00BD18D5"/>
    <w:rsid w:val="00BD3BC2"/>
    <w:rsid w:val="00BD5459"/>
    <w:rsid w:val="00BE3D4D"/>
    <w:rsid w:val="00BE5D86"/>
    <w:rsid w:val="00BF2730"/>
    <w:rsid w:val="00BF3CAD"/>
    <w:rsid w:val="00C009DE"/>
    <w:rsid w:val="00C07A37"/>
    <w:rsid w:val="00C07ADF"/>
    <w:rsid w:val="00C10EFE"/>
    <w:rsid w:val="00C11403"/>
    <w:rsid w:val="00C116B3"/>
    <w:rsid w:val="00C146FB"/>
    <w:rsid w:val="00C26ABE"/>
    <w:rsid w:val="00C519A4"/>
    <w:rsid w:val="00C52ACE"/>
    <w:rsid w:val="00C67874"/>
    <w:rsid w:val="00C75A2C"/>
    <w:rsid w:val="00C75D78"/>
    <w:rsid w:val="00C760C7"/>
    <w:rsid w:val="00C9276A"/>
    <w:rsid w:val="00C933C0"/>
    <w:rsid w:val="00C93F76"/>
    <w:rsid w:val="00CB01A7"/>
    <w:rsid w:val="00CC0F95"/>
    <w:rsid w:val="00CC5F33"/>
    <w:rsid w:val="00CD39F8"/>
    <w:rsid w:val="00CE33F1"/>
    <w:rsid w:val="00CE617E"/>
    <w:rsid w:val="00CF790F"/>
    <w:rsid w:val="00D11298"/>
    <w:rsid w:val="00D17B8E"/>
    <w:rsid w:val="00D35C71"/>
    <w:rsid w:val="00D433B2"/>
    <w:rsid w:val="00D71881"/>
    <w:rsid w:val="00D76261"/>
    <w:rsid w:val="00D77AA6"/>
    <w:rsid w:val="00D96921"/>
    <w:rsid w:val="00DA227E"/>
    <w:rsid w:val="00DA4A74"/>
    <w:rsid w:val="00DB2D4C"/>
    <w:rsid w:val="00DC09BA"/>
    <w:rsid w:val="00DC5D6B"/>
    <w:rsid w:val="00DE237B"/>
    <w:rsid w:val="00DF0632"/>
    <w:rsid w:val="00DF0950"/>
    <w:rsid w:val="00DF1677"/>
    <w:rsid w:val="00E32C2D"/>
    <w:rsid w:val="00E41F73"/>
    <w:rsid w:val="00E528E3"/>
    <w:rsid w:val="00E55E32"/>
    <w:rsid w:val="00E9042D"/>
    <w:rsid w:val="00E91578"/>
    <w:rsid w:val="00E91652"/>
    <w:rsid w:val="00E922DF"/>
    <w:rsid w:val="00EC21D2"/>
    <w:rsid w:val="00EC2D74"/>
    <w:rsid w:val="00EC39F9"/>
    <w:rsid w:val="00ED1E7C"/>
    <w:rsid w:val="00EE0ECD"/>
    <w:rsid w:val="00EF6A46"/>
    <w:rsid w:val="00EF7B89"/>
    <w:rsid w:val="00F000F2"/>
    <w:rsid w:val="00F03D56"/>
    <w:rsid w:val="00F064B9"/>
    <w:rsid w:val="00F1227B"/>
    <w:rsid w:val="00F131D3"/>
    <w:rsid w:val="00F23190"/>
    <w:rsid w:val="00F3249B"/>
    <w:rsid w:val="00F3303D"/>
    <w:rsid w:val="00F3615C"/>
    <w:rsid w:val="00F3657B"/>
    <w:rsid w:val="00F450F0"/>
    <w:rsid w:val="00F54226"/>
    <w:rsid w:val="00F80926"/>
    <w:rsid w:val="00F84AC0"/>
    <w:rsid w:val="00FA74F8"/>
    <w:rsid w:val="00FB655B"/>
    <w:rsid w:val="00FC63A8"/>
    <w:rsid w:val="00FF3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31B17C-87AE-4E9B-8E4E-A124D80F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93"/>
    <w:rPr>
      <w:rFonts w:ascii="Arial" w:hAnsi="Arial"/>
    </w:rPr>
  </w:style>
  <w:style w:type="paragraph" w:styleId="Heading1">
    <w:name w:val="heading 1"/>
    <w:basedOn w:val="Level1"/>
    <w:next w:val="Normal"/>
    <w:link w:val="Heading1Char"/>
    <w:uiPriority w:val="9"/>
    <w:qFormat/>
    <w:rsid w:val="00A61D35"/>
    <w:pPr>
      <w:keepNext/>
      <w:keepLines/>
      <w:numPr>
        <w:numId w:val="7"/>
      </w:numPr>
      <w:spacing w:before="480"/>
      <w:jc w:val="center"/>
      <w:outlineLvl w:val="0"/>
    </w:pPr>
    <w:rPr>
      <w:rFonts w:eastAsiaTheme="majorEastAsia" w:cstheme="majorBidi"/>
      <w:bCs/>
    </w:rPr>
  </w:style>
  <w:style w:type="paragraph" w:styleId="Heading2">
    <w:name w:val="heading 2"/>
    <w:basedOn w:val="Level2"/>
    <w:next w:val="Normal"/>
    <w:link w:val="Heading2Char"/>
    <w:autoRedefine/>
    <w:uiPriority w:val="9"/>
    <w:unhideWhenUsed/>
    <w:qFormat/>
    <w:rsid w:val="00B80D70"/>
    <w:pPr>
      <w:keepNext/>
      <w:keepLines/>
      <w:numPr>
        <w:numId w:val="26"/>
      </w:numPr>
      <w:spacing w:before="240"/>
      <w:ind w:left="360"/>
      <w:outlineLvl w:val="1"/>
    </w:pPr>
    <w:rPr>
      <w:rFonts w:ascii="Arial Bold" w:eastAsia="Arial" w:hAnsi="Arial Bold" w:cstheme="majorBidi"/>
      <w:bCs/>
      <w:caps/>
      <w:szCs w:val="26"/>
    </w:rPr>
  </w:style>
  <w:style w:type="paragraph" w:styleId="Heading3">
    <w:name w:val="heading 3"/>
    <w:basedOn w:val="Normal"/>
    <w:next w:val="Normal"/>
    <w:link w:val="Heading3Char"/>
    <w:uiPriority w:val="9"/>
    <w:unhideWhenUsed/>
    <w:qFormat/>
    <w:rsid w:val="000110DC"/>
    <w:pPr>
      <w:keepNext/>
      <w:keepLines/>
      <w:spacing w:before="200" w:after="0"/>
      <w:jc w:val="center"/>
      <w:outlineLvl w:val="2"/>
    </w:pPr>
    <w:rPr>
      <w:rFonts w:ascii="Arial Bold" w:eastAsiaTheme="majorEastAsia" w:hAnsi="Arial Bold" w:cstheme="majorBidi"/>
      <w:b/>
      <w:bCs/>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585"/>
    <w:rPr>
      <w:rFonts w:ascii="Tahoma" w:hAnsi="Tahoma" w:cs="Tahoma"/>
      <w:sz w:val="16"/>
      <w:szCs w:val="16"/>
    </w:rPr>
  </w:style>
  <w:style w:type="paragraph" w:styleId="Header">
    <w:name w:val="header"/>
    <w:basedOn w:val="Normal"/>
    <w:link w:val="HeaderChar"/>
    <w:uiPriority w:val="99"/>
    <w:unhideWhenUsed/>
    <w:rsid w:val="00234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585"/>
  </w:style>
  <w:style w:type="paragraph" w:styleId="Footer">
    <w:name w:val="footer"/>
    <w:basedOn w:val="Normal"/>
    <w:link w:val="FooterChar"/>
    <w:uiPriority w:val="99"/>
    <w:unhideWhenUsed/>
    <w:rsid w:val="00234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585"/>
  </w:style>
  <w:style w:type="paragraph" w:styleId="Revision">
    <w:name w:val="Revision"/>
    <w:hidden/>
    <w:uiPriority w:val="99"/>
    <w:semiHidden/>
    <w:rsid w:val="00234585"/>
    <w:pPr>
      <w:widowControl/>
      <w:spacing w:after="0" w:line="240" w:lineRule="auto"/>
    </w:pPr>
  </w:style>
  <w:style w:type="paragraph" w:styleId="ListParagraph">
    <w:name w:val="List Paragraph"/>
    <w:basedOn w:val="Normal"/>
    <w:link w:val="ListParagraphChar"/>
    <w:uiPriority w:val="34"/>
    <w:qFormat/>
    <w:rsid w:val="00234585"/>
    <w:pPr>
      <w:ind w:left="720"/>
      <w:contextualSpacing/>
    </w:pPr>
  </w:style>
  <w:style w:type="table" w:styleId="TableGrid">
    <w:name w:val="Table Grid"/>
    <w:basedOn w:val="TableNormal"/>
    <w:uiPriority w:val="59"/>
    <w:rsid w:val="0065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ListParagraph"/>
    <w:link w:val="Level2Char"/>
    <w:autoRedefine/>
    <w:qFormat/>
    <w:rsid w:val="00077961"/>
    <w:pPr>
      <w:spacing w:after="0" w:line="240" w:lineRule="auto"/>
      <w:ind w:left="646"/>
      <w:contextualSpacing w:val="0"/>
      <w:jc w:val="both"/>
    </w:pPr>
    <w:rPr>
      <w:rFonts w:cs="Arial"/>
      <w:b/>
      <w:sz w:val="24"/>
    </w:rPr>
  </w:style>
  <w:style w:type="paragraph" w:customStyle="1" w:styleId="Level1">
    <w:name w:val="Level 1"/>
    <w:basedOn w:val="Header"/>
    <w:link w:val="Level1Char"/>
    <w:qFormat/>
    <w:rsid w:val="00722C06"/>
    <w:pPr>
      <w:tabs>
        <w:tab w:val="clear" w:pos="4513"/>
      </w:tabs>
      <w:ind w:left="567" w:hanging="567"/>
    </w:pPr>
    <w:rPr>
      <w:rFonts w:ascii="Arial Bold" w:hAnsi="Arial Bold"/>
      <w:b/>
      <w:sz w:val="28"/>
      <w:szCs w:val="28"/>
    </w:rPr>
  </w:style>
  <w:style w:type="character" w:customStyle="1" w:styleId="ListParagraphChar">
    <w:name w:val="List Paragraph Char"/>
    <w:basedOn w:val="DefaultParagraphFont"/>
    <w:link w:val="ListParagraph"/>
    <w:uiPriority w:val="34"/>
    <w:rsid w:val="00722C06"/>
  </w:style>
  <w:style w:type="character" w:customStyle="1" w:styleId="Level2Char">
    <w:name w:val="Level 2 Char"/>
    <w:basedOn w:val="ListParagraphChar"/>
    <w:link w:val="Level2"/>
    <w:rsid w:val="00077961"/>
    <w:rPr>
      <w:rFonts w:ascii="Arial" w:hAnsi="Arial" w:cs="Arial"/>
      <w:b/>
      <w:sz w:val="24"/>
    </w:rPr>
  </w:style>
  <w:style w:type="character" w:customStyle="1" w:styleId="Heading1Char">
    <w:name w:val="Heading 1 Char"/>
    <w:basedOn w:val="DefaultParagraphFont"/>
    <w:link w:val="Heading1"/>
    <w:uiPriority w:val="9"/>
    <w:rsid w:val="00A61D35"/>
    <w:rPr>
      <w:rFonts w:ascii="Arial Bold" w:eastAsiaTheme="majorEastAsia" w:hAnsi="Arial Bold" w:cstheme="majorBidi"/>
      <w:b/>
      <w:bCs/>
      <w:sz w:val="28"/>
      <w:szCs w:val="28"/>
    </w:rPr>
  </w:style>
  <w:style w:type="character" w:customStyle="1" w:styleId="Level1Char">
    <w:name w:val="Level 1 Char"/>
    <w:basedOn w:val="HeaderChar"/>
    <w:link w:val="Level1"/>
    <w:rsid w:val="00722C06"/>
    <w:rPr>
      <w:rFonts w:ascii="Arial Bold" w:hAnsi="Arial Bold"/>
      <w:b/>
      <w:sz w:val="28"/>
      <w:szCs w:val="28"/>
    </w:rPr>
  </w:style>
  <w:style w:type="paragraph" w:styleId="TOCHeading">
    <w:name w:val="TOC Heading"/>
    <w:basedOn w:val="Heading1"/>
    <w:next w:val="Normal"/>
    <w:uiPriority w:val="39"/>
    <w:unhideWhenUsed/>
    <w:qFormat/>
    <w:rsid w:val="000C1AAB"/>
    <w:pPr>
      <w:widowControl/>
      <w:outlineLvl w:val="9"/>
    </w:pPr>
    <w:rPr>
      <w:lang w:eastAsia="ja-JP"/>
    </w:rPr>
  </w:style>
  <w:style w:type="paragraph" w:styleId="TOC2">
    <w:name w:val="toc 2"/>
    <w:basedOn w:val="Normal"/>
    <w:next w:val="Normal"/>
    <w:autoRedefine/>
    <w:uiPriority w:val="39"/>
    <w:unhideWhenUsed/>
    <w:qFormat/>
    <w:rsid w:val="002A6A3E"/>
    <w:pPr>
      <w:tabs>
        <w:tab w:val="left" w:pos="709"/>
        <w:tab w:val="right" w:leader="dot" w:pos="9030"/>
      </w:tabs>
      <w:spacing w:before="120" w:after="0"/>
      <w:ind w:left="220"/>
    </w:pPr>
    <w:rPr>
      <w:b/>
      <w:bCs/>
    </w:rPr>
  </w:style>
  <w:style w:type="paragraph" w:styleId="TOC1">
    <w:name w:val="toc 1"/>
    <w:basedOn w:val="Normal"/>
    <w:next w:val="Normal"/>
    <w:autoRedefine/>
    <w:uiPriority w:val="39"/>
    <w:unhideWhenUsed/>
    <w:qFormat/>
    <w:rsid w:val="00C009DE"/>
    <w:pPr>
      <w:tabs>
        <w:tab w:val="left" w:pos="660"/>
        <w:tab w:val="right" w:leader="dot" w:pos="9030"/>
      </w:tabs>
      <w:spacing w:before="120" w:after="0"/>
    </w:pPr>
    <w:rPr>
      <w:b/>
      <w:bCs/>
      <w:iCs/>
      <w:noProof/>
      <w:sz w:val="24"/>
      <w:szCs w:val="24"/>
    </w:rPr>
  </w:style>
  <w:style w:type="paragraph" w:styleId="TOC3">
    <w:name w:val="toc 3"/>
    <w:basedOn w:val="Normal"/>
    <w:next w:val="Normal"/>
    <w:autoRedefine/>
    <w:uiPriority w:val="39"/>
    <w:unhideWhenUsed/>
    <w:qFormat/>
    <w:rsid w:val="000C1AAB"/>
    <w:pPr>
      <w:spacing w:after="0"/>
      <w:ind w:left="440"/>
    </w:pPr>
    <w:rPr>
      <w:sz w:val="20"/>
      <w:szCs w:val="20"/>
    </w:rPr>
  </w:style>
  <w:style w:type="paragraph" w:styleId="TOC4">
    <w:name w:val="toc 4"/>
    <w:basedOn w:val="Normal"/>
    <w:next w:val="Normal"/>
    <w:autoRedefine/>
    <w:uiPriority w:val="39"/>
    <w:unhideWhenUsed/>
    <w:rsid w:val="000C1AAB"/>
    <w:pPr>
      <w:spacing w:after="0"/>
      <w:ind w:left="660"/>
    </w:pPr>
    <w:rPr>
      <w:sz w:val="20"/>
      <w:szCs w:val="20"/>
    </w:rPr>
  </w:style>
  <w:style w:type="paragraph" w:styleId="TOC5">
    <w:name w:val="toc 5"/>
    <w:basedOn w:val="Normal"/>
    <w:next w:val="Normal"/>
    <w:autoRedefine/>
    <w:uiPriority w:val="39"/>
    <w:unhideWhenUsed/>
    <w:rsid w:val="000C1AAB"/>
    <w:pPr>
      <w:spacing w:after="0"/>
      <w:ind w:left="880"/>
    </w:pPr>
    <w:rPr>
      <w:sz w:val="20"/>
      <w:szCs w:val="20"/>
    </w:rPr>
  </w:style>
  <w:style w:type="paragraph" w:styleId="TOC6">
    <w:name w:val="toc 6"/>
    <w:basedOn w:val="Normal"/>
    <w:next w:val="Normal"/>
    <w:autoRedefine/>
    <w:uiPriority w:val="39"/>
    <w:unhideWhenUsed/>
    <w:rsid w:val="000C1AAB"/>
    <w:pPr>
      <w:spacing w:after="0"/>
      <w:ind w:left="1100"/>
    </w:pPr>
    <w:rPr>
      <w:sz w:val="20"/>
      <w:szCs w:val="20"/>
    </w:rPr>
  </w:style>
  <w:style w:type="paragraph" w:styleId="TOC7">
    <w:name w:val="toc 7"/>
    <w:basedOn w:val="Normal"/>
    <w:next w:val="Normal"/>
    <w:autoRedefine/>
    <w:uiPriority w:val="39"/>
    <w:unhideWhenUsed/>
    <w:rsid w:val="000C1AAB"/>
    <w:pPr>
      <w:spacing w:after="0"/>
      <w:ind w:left="1320"/>
    </w:pPr>
    <w:rPr>
      <w:sz w:val="20"/>
      <w:szCs w:val="20"/>
    </w:rPr>
  </w:style>
  <w:style w:type="paragraph" w:styleId="TOC8">
    <w:name w:val="toc 8"/>
    <w:basedOn w:val="Normal"/>
    <w:next w:val="Normal"/>
    <w:autoRedefine/>
    <w:uiPriority w:val="39"/>
    <w:unhideWhenUsed/>
    <w:rsid w:val="000C1AAB"/>
    <w:pPr>
      <w:spacing w:after="0"/>
      <w:ind w:left="1540"/>
    </w:pPr>
    <w:rPr>
      <w:sz w:val="20"/>
      <w:szCs w:val="20"/>
    </w:rPr>
  </w:style>
  <w:style w:type="paragraph" w:styleId="TOC9">
    <w:name w:val="toc 9"/>
    <w:basedOn w:val="Normal"/>
    <w:next w:val="Normal"/>
    <w:autoRedefine/>
    <w:uiPriority w:val="39"/>
    <w:unhideWhenUsed/>
    <w:rsid w:val="000C1AAB"/>
    <w:pPr>
      <w:spacing w:after="0"/>
      <w:ind w:left="1760"/>
    </w:pPr>
    <w:rPr>
      <w:sz w:val="20"/>
      <w:szCs w:val="20"/>
    </w:rPr>
  </w:style>
  <w:style w:type="character" w:customStyle="1" w:styleId="Heading2Char">
    <w:name w:val="Heading 2 Char"/>
    <w:basedOn w:val="DefaultParagraphFont"/>
    <w:link w:val="Heading2"/>
    <w:uiPriority w:val="9"/>
    <w:rsid w:val="00B80D70"/>
    <w:rPr>
      <w:rFonts w:ascii="Arial Bold" w:eastAsia="Arial" w:hAnsi="Arial Bold" w:cstheme="majorBidi"/>
      <w:b/>
      <w:bCs/>
      <w:caps/>
      <w:sz w:val="24"/>
      <w:szCs w:val="26"/>
    </w:rPr>
  </w:style>
  <w:style w:type="character" w:styleId="Hyperlink">
    <w:name w:val="Hyperlink"/>
    <w:basedOn w:val="DefaultParagraphFont"/>
    <w:uiPriority w:val="99"/>
    <w:unhideWhenUsed/>
    <w:rsid w:val="0073463A"/>
    <w:rPr>
      <w:color w:val="0000FF" w:themeColor="hyperlink"/>
      <w:u w:val="single"/>
    </w:rPr>
  </w:style>
  <w:style w:type="paragraph" w:styleId="Caption">
    <w:name w:val="caption"/>
    <w:basedOn w:val="Normal"/>
    <w:next w:val="Normal"/>
    <w:qFormat/>
    <w:rsid w:val="00941D3D"/>
    <w:pPr>
      <w:widowControl/>
      <w:spacing w:after="0" w:line="240" w:lineRule="auto"/>
      <w:jc w:val="center"/>
    </w:pPr>
    <w:rPr>
      <w:rFonts w:ascii="Arial Black" w:eastAsia="Times New Roman" w:hAnsi="Arial Black" w:cs="Times New Roman"/>
      <w:sz w:val="32"/>
      <w:szCs w:val="24"/>
      <w:lang w:val="en-AU"/>
    </w:rPr>
  </w:style>
  <w:style w:type="paragraph" w:customStyle="1" w:styleId="Bullet1">
    <w:name w:val="Bullet 1"/>
    <w:basedOn w:val="Normal"/>
    <w:rsid w:val="00941D3D"/>
    <w:pPr>
      <w:widowControl/>
      <w:numPr>
        <w:numId w:val="2"/>
      </w:numPr>
      <w:spacing w:after="0" w:line="240" w:lineRule="auto"/>
      <w:jc w:val="both"/>
    </w:pPr>
    <w:rPr>
      <w:rFonts w:eastAsia="Times New Roman" w:cs="Times New Roman"/>
      <w:color w:val="000000"/>
      <w:sz w:val="24"/>
      <w:szCs w:val="24"/>
      <w:lang w:val="en-AU" w:eastAsia="en-AU"/>
    </w:rPr>
  </w:style>
  <w:style w:type="character" w:customStyle="1" w:styleId="BoldText">
    <w:name w:val="Bold Text"/>
    <w:rsid w:val="00941D3D"/>
    <w:rPr>
      <w:b/>
      <w:bCs w:val="0"/>
    </w:rPr>
  </w:style>
  <w:style w:type="paragraph" w:customStyle="1" w:styleId="Pa0">
    <w:name w:val="Pa0"/>
    <w:basedOn w:val="Normal"/>
    <w:uiPriority w:val="99"/>
    <w:rsid w:val="00941D3D"/>
    <w:pPr>
      <w:widowControl/>
      <w:autoSpaceDE w:val="0"/>
      <w:autoSpaceDN w:val="0"/>
      <w:spacing w:after="0" w:line="241" w:lineRule="atLeast"/>
    </w:pPr>
    <w:rPr>
      <w:rFonts w:ascii="Calibri" w:eastAsia="Calibri" w:hAnsi="Calibri" w:cs="Calibri"/>
      <w:sz w:val="24"/>
      <w:szCs w:val="24"/>
      <w:lang w:val="en-AU" w:eastAsia="en-AU"/>
    </w:rPr>
  </w:style>
  <w:style w:type="character" w:customStyle="1" w:styleId="A3">
    <w:name w:val="A3"/>
    <w:uiPriority w:val="99"/>
    <w:rsid w:val="00941D3D"/>
    <w:rPr>
      <w:rFonts w:ascii="Calibri" w:hAnsi="Calibri" w:cs="Calibri" w:hint="default"/>
      <w:color w:val="000000"/>
    </w:rPr>
  </w:style>
  <w:style w:type="character" w:styleId="PageNumber">
    <w:name w:val="page number"/>
    <w:basedOn w:val="DefaultParagraphFont"/>
    <w:rsid w:val="00A86943"/>
  </w:style>
  <w:style w:type="numbering" w:customStyle="1" w:styleId="Style1">
    <w:name w:val="Style1"/>
    <w:rsid w:val="00A86943"/>
    <w:pPr>
      <w:numPr>
        <w:numId w:val="12"/>
      </w:numPr>
    </w:pPr>
  </w:style>
  <w:style w:type="character" w:customStyle="1" w:styleId="Heading3Char">
    <w:name w:val="Heading 3 Char"/>
    <w:basedOn w:val="DefaultParagraphFont"/>
    <w:link w:val="Heading3"/>
    <w:uiPriority w:val="9"/>
    <w:rsid w:val="000110DC"/>
    <w:rPr>
      <w:rFonts w:ascii="Arial Bold" w:eastAsiaTheme="majorEastAsia" w:hAnsi="Arial Bold" w:cstheme="majorBidi"/>
      <w:b/>
      <w:bCs/>
      <w:caps/>
      <w:sz w:val="36"/>
    </w:rPr>
  </w:style>
  <w:style w:type="paragraph" w:customStyle="1" w:styleId="Default">
    <w:name w:val="Default"/>
    <w:rsid w:val="000110D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FBD7-CC32-4ED8-965F-94F462E8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Microsoft Word - Updated Order of Liverpool Awards Policy.DOC</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Updated Order of Liverpool Awards Policy.DOC</dc:title>
  <dc:creator>Communication2</dc:creator>
  <cp:lastModifiedBy>Aarti Suryaprakash</cp:lastModifiedBy>
  <cp:revision>12</cp:revision>
  <cp:lastPrinted>2016-08-09T04:20:00Z</cp:lastPrinted>
  <dcterms:created xsi:type="dcterms:W3CDTF">2019-02-12T23:48:00Z</dcterms:created>
  <dcterms:modified xsi:type="dcterms:W3CDTF">2019-05-06T02:31:00Z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2011-10-10T00:00:00Z</vt:filetime>
  </property>
  <property fmtid="{D5CDD505-2E9C-101B-9397-08002B2CF9AE}" pid="3" name="LastSaved">
    <vt:filetime>2013-08-09T00:00:00Z</vt:filetime>
  </property>
</Properties>
</file>