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14F7A" w14:textId="276BBB37" w:rsidR="002033EF" w:rsidRPr="0079004D" w:rsidRDefault="004E0E5A" w:rsidP="002033EF">
      <w:pPr>
        <w:pStyle w:val="Default"/>
        <w:jc w:val="both"/>
        <w:rPr>
          <w:rFonts w:ascii="Arial" w:eastAsia="Times New Roman" w:hAnsi="Arial" w:cs="Arial"/>
          <w:color w:val="090909"/>
          <w:sz w:val="22"/>
          <w:szCs w:val="22"/>
          <w:lang w:eastAsia="en-AU"/>
        </w:rPr>
      </w:pPr>
      <w:r w:rsidRPr="0079004D">
        <w:rPr>
          <w:rFonts w:ascii="Arial" w:hAnsi="Arial" w:cs="Arial"/>
          <w:sz w:val="22"/>
          <w:szCs w:val="22"/>
          <w:lang w:val="en-US"/>
        </w:rPr>
        <w:t xml:space="preserve">Liverpool City Council is exhibiting </w:t>
      </w:r>
      <w:r w:rsidR="002033EF" w:rsidRPr="0079004D">
        <w:rPr>
          <w:rFonts w:ascii="Arial" w:hAnsi="Arial" w:cs="Arial"/>
          <w:sz w:val="22"/>
          <w:szCs w:val="22"/>
          <w:lang w:val="en-US"/>
        </w:rPr>
        <w:t xml:space="preserve">a planning proposal request which seeks to change </w:t>
      </w:r>
      <w:r w:rsidR="002033EF" w:rsidRPr="0079004D">
        <w:rPr>
          <w:rFonts w:ascii="Arial" w:eastAsia="Times New Roman" w:hAnsi="Arial" w:cs="Arial"/>
          <w:color w:val="090909"/>
          <w:sz w:val="22"/>
          <w:szCs w:val="22"/>
          <w:lang w:eastAsia="en-AU"/>
        </w:rPr>
        <w:t xml:space="preserve">the permissible uses and retail cap at the site known as ‘The Gove Liverpool’ which is a large retail precinct in Warwick Farm. </w:t>
      </w:r>
    </w:p>
    <w:p w14:paraId="12868A1E" w14:textId="4E6D6828" w:rsidR="002033EF" w:rsidRPr="0079004D" w:rsidRDefault="002033EF" w:rsidP="002033EF">
      <w:pPr>
        <w:pStyle w:val="Default"/>
        <w:jc w:val="both"/>
        <w:rPr>
          <w:rFonts w:ascii="Arial" w:eastAsia="Times New Roman" w:hAnsi="Arial" w:cs="Arial"/>
          <w:color w:val="090909"/>
          <w:sz w:val="22"/>
          <w:szCs w:val="22"/>
          <w:lang w:eastAsia="en-AU"/>
        </w:rPr>
      </w:pPr>
    </w:p>
    <w:p w14:paraId="56419667" w14:textId="5AB02AAB" w:rsidR="002033EF" w:rsidRPr="0079004D" w:rsidRDefault="002033EF" w:rsidP="002033EF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79004D">
        <w:rPr>
          <w:rFonts w:ascii="Arial" w:eastAsia="Times New Roman" w:hAnsi="Arial" w:cs="Arial"/>
          <w:color w:val="090909"/>
          <w:sz w:val="22"/>
          <w:szCs w:val="22"/>
          <w:lang w:eastAsia="en-AU"/>
        </w:rPr>
        <w:t xml:space="preserve">The subject site includes: </w:t>
      </w:r>
    </w:p>
    <w:p w14:paraId="7A82BF6D" w14:textId="77777777" w:rsidR="002033EF" w:rsidRPr="0079004D" w:rsidRDefault="002033EF" w:rsidP="002033EF">
      <w:pPr>
        <w:jc w:val="both"/>
        <w:rPr>
          <w:rFonts w:ascii="Arial" w:hAnsi="Arial" w:cs="Arial"/>
          <w:color w:val="090909"/>
          <w:sz w:val="22"/>
          <w:szCs w:val="22"/>
          <w:lang w:eastAsia="en-AU"/>
        </w:rPr>
      </w:pPr>
    </w:p>
    <w:p w14:paraId="04F6BD13" w14:textId="77777777" w:rsidR="002033EF" w:rsidRPr="0079004D" w:rsidRDefault="002033EF" w:rsidP="002033E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90909"/>
          <w:sz w:val="22"/>
          <w:szCs w:val="22"/>
          <w:lang w:eastAsia="en-AU"/>
        </w:rPr>
      </w:pPr>
      <w:r w:rsidRPr="0079004D">
        <w:rPr>
          <w:rFonts w:ascii="Arial" w:hAnsi="Arial" w:cs="Arial"/>
          <w:color w:val="090909"/>
          <w:sz w:val="22"/>
          <w:szCs w:val="22"/>
          <w:lang w:eastAsia="en-AU"/>
        </w:rPr>
        <w:t xml:space="preserve">The ‘Grove Homemaker Centre’, at 2-18 Orange Grove Road (Lot 101 in DP1043160); and </w:t>
      </w:r>
    </w:p>
    <w:p w14:paraId="08C03AC7" w14:textId="77777777" w:rsidR="002033EF" w:rsidRPr="0079004D" w:rsidRDefault="002033EF" w:rsidP="002033EF">
      <w:pPr>
        <w:jc w:val="both"/>
        <w:rPr>
          <w:rFonts w:ascii="Arial" w:hAnsi="Arial" w:cs="Arial"/>
          <w:color w:val="090909"/>
          <w:sz w:val="22"/>
          <w:szCs w:val="22"/>
          <w:lang w:eastAsia="en-AU"/>
        </w:rPr>
      </w:pPr>
    </w:p>
    <w:p w14:paraId="519B9299" w14:textId="1FD65CC9" w:rsidR="002033EF" w:rsidRPr="0079004D" w:rsidRDefault="002033EF" w:rsidP="002033E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90909"/>
          <w:sz w:val="22"/>
          <w:szCs w:val="22"/>
          <w:lang w:eastAsia="en-AU"/>
        </w:rPr>
      </w:pPr>
      <w:r w:rsidRPr="0079004D">
        <w:rPr>
          <w:rFonts w:ascii="Arial" w:hAnsi="Arial" w:cs="Arial"/>
          <w:color w:val="090909"/>
          <w:sz w:val="22"/>
          <w:szCs w:val="22"/>
          <w:lang w:eastAsia="en-AU"/>
        </w:rPr>
        <w:t xml:space="preserve">‘Fashion Spree’ at 5 Viscount Place (Lot 23 in DP1190437) </w:t>
      </w:r>
    </w:p>
    <w:p w14:paraId="3E500F0E" w14:textId="77777777" w:rsidR="0079004D" w:rsidRPr="0079004D" w:rsidRDefault="0079004D" w:rsidP="0079004D">
      <w:pPr>
        <w:pStyle w:val="ListParagraph"/>
        <w:rPr>
          <w:rFonts w:ascii="Arial" w:hAnsi="Arial" w:cs="Arial"/>
          <w:color w:val="090909"/>
          <w:lang w:eastAsia="en-AU"/>
        </w:rPr>
      </w:pPr>
    </w:p>
    <w:p w14:paraId="7DB25ABD" w14:textId="3F287F45" w:rsidR="0079004D" w:rsidRPr="0079004D" w:rsidRDefault="0079004D" w:rsidP="0079004D">
      <w:pPr>
        <w:pStyle w:val="Heading-Magenta"/>
        <w:spacing w:after="0"/>
      </w:pPr>
      <w:r w:rsidRPr="002D76AB">
        <w:t xml:space="preserve">What </w:t>
      </w:r>
      <w:r>
        <w:t>changes are proposed?</w:t>
      </w:r>
    </w:p>
    <w:p w14:paraId="23CDF308" w14:textId="77777777" w:rsidR="002033EF" w:rsidRDefault="002033EF" w:rsidP="00471E3F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370F5A18" w14:textId="4D9DB027" w:rsidR="002033EF" w:rsidRPr="0079004D" w:rsidRDefault="002033EF" w:rsidP="002033EF">
      <w:pPr>
        <w:pStyle w:val="PlainText"/>
        <w:jc w:val="both"/>
        <w:rPr>
          <w:rFonts w:ascii="Arial" w:eastAsia="Times New Roman" w:hAnsi="Arial" w:cs="Arial"/>
          <w:color w:val="090909"/>
          <w:lang w:eastAsia="en-AU"/>
        </w:rPr>
      </w:pPr>
      <w:r w:rsidRPr="0079004D">
        <w:rPr>
          <w:rFonts w:ascii="Arial" w:eastAsia="Times New Roman" w:hAnsi="Arial" w:cs="Arial"/>
          <w:color w:val="090909"/>
          <w:lang w:eastAsia="en-AU"/>
        </w:rPr>
        <w:t xml:space="preserve">The </w:t>
      </w:r>
      <w:r w:rsidR="00A1247B">
        <w:rPr>
          <w:rFonts w:ascii="Arial" w:eastAsia="Times New Roman" w:hAnsi="Arial" w:cs="Arial"/>
          <w:color w:val="090909"/>
          <w:lang w:eastAsia="en-AU"/>
        </w:rPr>
        <w:t>p</w:t>
      </w:r>
      <w:r w:rsidRPr="0079004D">
        <w:rPr>
          <w:rFonts w:ascii="Arial" w:eastAsia="Times New Roman" w:hAnsi="Arial" w:cs="Arial"/>
          <w:color w:val="090909"/>
          <w:lang w:eastAsia="en-AU"/>
        </w:rPr>
        <w:t xml:space="preserve">lanning </w:t>
      </w:r>
      <w:r w:rsidR="00A1247B">
        <w:rPr>
          <w:rFonts w:ascii="Arial" w:eastAsia="Times New Roman" w:hAnsi="Arial" w:cs="Arial"/>
          <w:color w:val="090909"/>
          <w:lang w:eastAsia="en-AU"/>
        </w:rPr>
        <w:t>p</w:t>
      </w:r>
      <w:r w:rsidRPr="0079004D">
        <w:rPr>
          <w:rFonts w:ascii="Arial" w:eastAsia="Times New Roman" w:hAnsi="Arial" w:cs="Arial"/>
          <w:color w:val="090909"/>
          <w:lang w:eastAsia="en-AU"/>
        </w:rPr>
        <w:t xml:space="preserve">roposal </w:t>
      </w:r>
      <w:r w:rsidR="00A1247B">
        <w:rPr>
          <w:rFonts w:ascii="Arial" w:eastAsia="Times New Roman" w:hAnsi="Arial" w:cs="Arial"/>
          <w:color w:val="090909"/>
          <w:lang w:eastAsia="en-AU"/>
        </w:rPr>
        <w:t xml:space="preserve">request </w:t>
      </w:r>
      <w:r w:rsidRPr="0079004D">
        <w:rPr>
          <w:rFonts w:ascii="Arial" w:eastAsia="Times New Roman" w:hAnsi="Arial" w:cs="Arial"/>
          <w:color w:val="090909"/>
          <w:lang w:eastAsia="en-AU"/>
        </w:rPr>
        <w:t xml:space="preserve">seeks to amend Clauses 21 and 24 in Schedule 1 (Additional Permitted Uses) of the Liverpool Local Environmental Plan 2008 including: </w:t>
      </w:r>
    </w:p>
    <w:p w14:paraId="630008D5" w14:textId="77777777" w:rsidR="002033EF" w:rsidRPr="0079004D" w:rsidRDefault="002033EF" w:rsidP="002033EF">
      <w:pPr>
        <w:pStyle w:val="PlainText"/>
        <w:rPr>
          <w:rFonts w:ascii="Arial" w:eastAsia="Times New Roman" w:hAnsi="Arial" w:cs="Arial"/>
          <w:color w:val="090909"/>
          <w:lang w:eastAsia="en-AU"/>
        </w:rPr>
      </w:pPr>
    </w:p>
    <w:p w14:paraId="135FC37A" w14:textId="2459CA7B" w:rsidR="002033EF" w:rsidRPr="0079004D" w:rsidRDefault="002033EF" w:rsidP="002033EF">
      <w:pPr>
        <w:pStyle w:val="PlainText"/>
        <w:numPr>
          <w:ilvl w:val="0"/>
          <w:numId w:val="7"/>
        </w:numPr>
        <w:rPr>
          <w:rFonts w:ascii="Arial" w:eastAsia="Times New Roman" w:hAnsi="Arial" w:cs="Arial"/>
          <w:color w:val="090909"/>
          <w:lang w:eastAsia="en-AU"/>
        </w:rPr>
      </w:pPr>
      <w:r w:rsidRPr="0079004D">
        <w:rPr>
          <w:rFonts w:ascii="Arial" w:eastAsia="Times New Roman" w:hAnsi="Arial" w:cs="Arial"/>
          <w:color w:val="090909"/>
          <w:lang w:eastAsia="en-AU"/>
        </w:rPr>
        <w:t>the introduction of ‘business premises’ as an additional permitted use;</w:t>
      </w:r>
    </w:p>
    <w:p w14:paraId="5BDAC89B" w14:textId="23B9995E" w:rsidR="002033EF" w:rsidRPr="0079004D" w:rsidRDefault="002033EF" w:rsidP="002033EF">
      <w:pPr>
        <w:pStyle w:val="PlainText"/>
        <w:numPr>
          <w:ilvl w:val="0"/>
          <w:numId w:val="7"/>
        </w:numPr>
        <w:rPr>
          <w:rFonts w:ascii="Arial" w:eastAsia="Times New Roman" w:hAnsi="Arial" w:cs="Arial"/>
          <w:color w:val="090909"/>
          <w:lang w:eastAsia="en-AU"/>
        </w:rPr>
      </w:pPr>
      <w:r w:rsidRPr="0079004D">
        <w:rPr>
          <w:rFonts w:ascii="Arial" w:eastAsia="Times New Roman" w:hAnsi="Arial" w:cs="Arial"/>
          <w:color w:val="090909"/>
          <w:lang w:eastAsia="en-AU"/>
        </w:rPr>
        <w:t>the replacement of the term ‘retail premises’ with ‘shop’;</w:t>
      </w:r>
    </w:p>
    <w:p w14:paraId="734EBF5E" w14:textId="223D7CF9" w:rsidR="002033EF" w:rsidRPr="0079004D" w:rsidRDefault="002033EF" w:rsidP="002033EF">
      <w:pPr>
        <w:pStyle w:val="PlainText"/>
        <w:numPr>
          <w:ilvl w:val="0"/>
          <w:numId w:val="7"/>
        </w:numPr>
        <w:rPr>
          <w:rFonts w:ascii="Arial" w:eastAsia="Times New Roman" w:hAnsi="Arial" w:cs="Arial"/>
          <w:color w:val="090909"/>
          <w:lang w:eastAsia="en-AU"/>
        </w:rPr>
      </w:pPr>
      <w:r w:rsidRPr="0079004D">
        <w:rPr>
          <w:rFonts w:ascii="Arial" w:eastAsia="Times New Roman" w:hAnsi="Arial" w:cs="Arial"/>
          <w:color w:val="090909"/>
          <w:lang w:eastAsia="en-AU"/>
        </w:rPr>
        <w:t>Increasing the existing cap from 19,000m2 to 21,000m2; and</w:t>
      </w:r>
    </w:p>
    <w:p w14:paraId="2F1069EB" w14:textId="17FAEF1D" w:rsidR="002033EF" w:rsidRPr="0079004D" w:rsidRDefault="00A1247B" w:rsidP="002033EF">
      <w:pPr>
        <w:pStyle w:val="PlainText"/>
        <w:numPr>
          <w:ilvl w:val="0"/>
          <w:numId w:val="7"/>
        </w:numPr>
        <w:rPr>
          <w:rFonts w:ascii="Arial" w:eastAsia="Times New Roman" w:hAnsi="Arial" w:cs="Arial"/>
          <w:color w:val="090909"/>
          <w:lang w:eastAsia="en-AU"/>
        </w:rPr>
      </w:pPr>
      <w:r w:rsidRPr="0079004D">
        <w:rPr>
          <w:rFonts w:ascii="Arial" w:eastAsia="Times New Roman" w:hAnsi="Arial" w:cs="Arial"/>
          <w:color w:val="090909"/>
          <w:lang w:eastAsia="en-AU"/>
        </w:rPr>
        <w:t>U</w:t>
      </w:r>
      <w:r w:rsidR="002033EF" w:rsidRPr="0079004D">
        <w:rPr>
          <w:rFonts w:ascii="Arial" w:eastAsia="Times New Roman" w:hAnsi="Arial" w:cs="Arial"/>
          <w:color w:val="090909"/>
          <w:lang w:eastAsia="en-AU"/>
        </w:rPr>
        <w:t>pdat</w:t>
      </w:r>
      <w:r>
        <w:rPr>
          <w:rFonts w:ascii="Arial" w:eastAsia="Times New Roman" w:hAnsi="Arial" w:cs="Arial"/>
          <w:color w:val="090909"/>
          <w:lang w:eastAsia="en-AU"/>
        </w:rPr>
        <w:t xml:space="preserve">ing </w:t>
      </w:r>
      <w:r w:rsidR="002033EF" w:rsidRPr="0079004D">
        <w:rPr>
          <w:rFonts w:ascii="Arial" w:eastAsia="Times New Roman" w:hAnsi="Arial" w:cs="Arial"/>
          <w:color w:val="090909"/>
          <w:lang w:eastAsia="en-AU"/>
        </w:rPr>
        <w:t>the legal description of the Fashion Spree site.</w:t>
      </w:r>
    </w:p>
    <w:p w14:paraId="23BC1E16" w14:textId="77777777" w:rsidR="002033EF" w:rsidRPr="0079004D" w:rsidRDefault="002033EF" w:rsidP="002033EF">
      <w:pPr>
        <w:rPr>
          <w:rFonts w:ascii="Arial" w:hAnsi="Arial" w:cs="Arial"/>
          <w:color w:val="090909"/>
          <w:sz w:val="22"/>
          <w:szCs w:val="22"/>
          <w:lang w:eastAsia="en-AU"/>
        </w:rPr>
      </w:pPr>
    </w:p>
    <w:p w14:paraId="02DAF0F0" w14:textId="3A7A2014" w:rsidR="002033EF" w:rsidRPr="0079004D" w:rsidRDefault="002033EF" w:rsidP="0079004D">
      <w:pPr>
        <w:rPr>
          <w:rFonts w:ascii="Arial" w:hAnsi="Arial" w:cs="Arial"/>
          <w:color w:val="090909"/>
          <w:sz w:val="22"/>
          <w:szCs w:val="22"/>
          <w:lang w:eastAsia="en-AU"/>
        </w:rPr>
      </w:pPr>
      <w:r w:rsidRPr="00623DA9">
        <w:rPr>
          <w:rFonts w:ascii="Arial" w:hAnsi="Arial" w:cs="Arial"/>
          <w:color w:val="090909"/>
          <w:sz w:val="22"/>
          <w:szCs w:val="22"/>
          <w:lang w:eastAsia="en-AU"/>
        </w:rPr>
        <w:t xml:space="preserve">This </w:t>
      </w:r>
      <w:r w:rsidR="00A1247B">
        <w:rPr>
          <w:rFonts w:ascii="Arial" w:hAnsi="Arial" w:cs="Arial"/>
          <w:color w:val="090909"/>
          <w:sz w:val="22"/>
          <w:szCs w:val="22"/>
          <w:lang w:eastAsia="en-AU"/>
        </w:rPr>
        <w:t>p</w:t>
      </w:r>
      <w:r w:rsidRPr="00623DA9">
        <w:rPr>
          <w:rFonts w:ascii="Arial" w:hAnsi="Arial" w:cs="Arial"/>
          <w:color w:val="090909"/>
          <w:sz w:val="22"/>
          <w:szCs w:val="22"/>
          <w:lang w:eastAsia="en-AU"/>
        </w:rPr>
        <w:t xml:space="preserve">lanning </w:t>
      </w:r>
      <w:r w:rsidR="00A1247B">
        <w:rPr>
          <w:rFonts w:ascii="Arial" w:hAnsi="Arial" w:cs="Arial"/>
          <w:color w:val="090909"/>
          <w:sz w:val="22"/>
          <w:szCs w:val="22"/>
          <w:lang w:eastAsia="en-AU"/>
        </w:rPr>
        <w:t>p</w:t>
      </w:r>
      <w:r w:rsidRPr="00623DA9">
        <w:rPr>
          <w:rFonts w:ascii="Arial" w:hAnsi="Arial" w:cs="Arial"/>
          <w:color w:val="090909"/>
          <w:sz w:val="22"/>
          <w:szCs w:val="22"/>
          <w:lang w:eastAsia="en-AU"/>
        </w:rPr>
        <w:t>roposal request has not yet been endorsed by Council and is currently being exhibited in order to obtain preliminary community feedback in accordance with the Liverpool Community Participation Plan</w:t>
      </w:r>
      <w:r w:rsidR="0079004D" w:rsidRPr="0079004D">
        <w:rPr>
          <w:rFonts w:ascii="Arial" w:hAnsi="Arial" w:cs="Arial"/>
          <w:color w:val="090909"/>
          <w:sz w:val="22"/>
          <w:szCs w:val="22"/>
          <w:lang w:eastAsia="en-AU"/>
        </w:rPr>
        <w:t xml:space="preserve">. </w:t>
      </w:r>
    </w:p>
    <w:p w14:paraId="73E1DD2B" w14:textId="4752D8EA" w:rsidR="004E0E5A" w:rsidRDefault="004E0E5A" w:rsidP="00471E3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AD4882E" w14:textId="13988776" w:rsidR="004E0E5A" w:rsidRDefault="0079004D" w:rsidP="00471E3F">
      <w:pPr>
        <w:pStyle w:val="Heading-Magenta"/>
        <w:spacing w:after="0"/>
      </w:pPr>
      <w:r>
        <w:t xml:space="preserve">What happens next? </w:t>
      </w:r>
    </w:p>
    <w:p w14:paraId="5D916C84" w14:textId="77777777" w:rsidR="0079004D" w:rsidRPr="005C3E47" w:rsidRDefault="0079004D" w:rsidP="00471E3F">
      <w:pPr>
        <w:pStyle w:val="Heading-Magenta"/>
        <w:spacing w:after="0"/>
      </w:pPr>
    </w:p>
    <w:p w14:paraId="32B0E139" w14:textId="77777777" w:rsidR="0079004D" w:rsidRPr="0079004D" w:rsidRDefault="0079004D" w:rsidP="001B2B0E">
      <w:pPr>
        <w:autoSpaceDE w:val="0"/>
        <w:autoSpaceDN w:val="0"/>
        <w:adjustRightInd w:val="0"/>
        <w:jc w:val="both"/>
        <w:rPr>
          <w:rFonts w:ascii="Arial" w:hAnsi="Arial" w:cs="Arial"/>
          <w:color w:val="090909"/>
          <w:sz w:val="22"/>
          <w:szCs w:val="22"/>
          <w:lang w:val="en-AU" w:eastAsia="en-AU"/>
        </w:rPr>
      </w:pPr>
      <w:r w:rsidRPr="0079004D">
        <w:rPr>
          <w:rFonts w:ascii="Arial" w:hAnsi="Arial" w:cs="Arial"/>
          <w:color w:val="090909"/>
          <w:sz w:val="22"/>
          <w:szCs w:val="22"/>
          <w:lang w:val="en-AU" w:eastAsia="en-AU"/>
        </w:rPr>
        <w:t xml:space="preserve">Public submissions will be considered and reported to Council. If Council provides in-principle support for the planning proposal request, it will then be sent to the Department of Planning, Industry and Environment (DPIE) seeking a Gateway determination. </w:t>
      </w:r>
    </w:p>
    <w:p w14:paraId="5E7B0386" w14:textId="77777777" w:rsidR="0079004D" w:rsidRPr="0079004D" w:rsidRDefault="0079004D" w:rsidP="001B2B0E">
      <w:pPr>
        <w:autoSpaceDE w:val="0"/>
        <w:autoSpaceDN w:val="0"/>
        <w:adjustRightInd w:val="0"/>
        <w:jc w:val="both"/>
        <w:rPr>
          <w:rFonts w:ascii="Arial" w:hAnsi="Arial" w:cs="Arial"/>
          <w:color w:val="090909"/>
          <w:sz w:val="22"/>
          <w:szCs w:val="22"/>
          <w:lang w:val="en-AU" w:eastAsia="en-AU"/>
        </w:rPr>
      </w:pPr>
    </w:p>
    <w:p w14:paraId="48C8611B" w14:textId="570F1601" w:rsidR="002033EF" w:rsidRPr="0079004D" w:rsidRDefault="0079004D" w:rsidP="001B2B0E">
      <w:pPr>
        <w:autoSpaceDE w:val="0"/>
        <w:autoSpaceDN w:val="0"/>
        <w:adjustRightInd w:val="0"/>
        <w:jc w:val="both"/>
        <w:rPr>
          <w:rFonts w:ascii="Arial" w:hAnsi="Arial" w:cs="Arial"/>
          <w:color w:val="090909"/>
          <w:sz w:val="22"/>
          <w:szCs w:val="22"/>
          <w:lang w:val="en-AU" w:eastAsia="en-AU"/>
        </w:rPr>
      </w:pPr>
      <w:r w:rsidRPr="0079004D">
        <w:rPr>
          <w:rFonts w:ascii="Arial" w:hAnsi="Arial" w:cs="Arial"/>
          <w:color w:val="090909"/>
          <w:sz w:val="22"/>
          <w:szCs w:val="22"/>
          <w:lang w:val="en-AU" w:eastAsia="en-AU"/>
        </w:rPr>
        <w:t>Should a Gateway determination be issued, then the community will have another opportunity to provide further comments.</w:t>
      </w:r>
    </w:p>
    <w:p w14:paraId="75D4AA63" w14:textId="77777777" w:rsidR="001B2B0E" w:rsidRDefault="001B2B0E" w:rsidP="001B2B0E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7A998B47" w14:textId="77777777" w:rsidR="001B2B0E" w:rsidRPr="005C3E47" w:rsidRDefault="001B2B0E" w:rsidP="001B2B0E">
      <w:pPr>
        <w:pStyle w:val="Heading-Magenta"/>
        <w:spacing w:after="0"/>
      </w:pPr>
      <w:r w:rsidRPr="007D5181">
        <w:t>How can I make a submission?</w:t>
      </w:r>
    </w:p>
    <w:p w14:paraId="5948BE35" w14:textId="77777777" w:rsidR="0079004D" w:rsidRDefault="001B2B0E" w:rsidP="001B2B0E">
      <w:pPr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79004D">
        <w:rPr>
          <w:rFonts w:ascii="Arial" w:eastAsiaTheme="minorHAnsi" w:hAnsi="Arial" w:cs="Arial"/>
          <w:color w:val="000000"/>
          <w:sz w:val="22"/>
          <w:szCs w:val="22"/>
        </w:rPr>
        <w:t xml:space="preserve">Written submissions can be made to Locked Bag 7064, Liverpool BC NSW 1871; or </w:t>
      </w:r>
      <w:hyperlink r:id="rId10" w:history="1">
        <w:r w:rsidRPr="0079004D">
          <w:rPr>
            <w:rFonts w:ascii="Arial" w:eastAsiaTheme="minorHAnsi" w:hAnsi="Arial" w:cs="Arial"/>
            <w:color w:val="000000"/>
            <w:sz w:val="22"/>
            <w:szCs w:val="22"/>
            <w:u w:val="single"/>
          </w:rPr>
          <w:t>lcc@liverpool.nsw.gov.au</w:t>
        </w:r>
      </w:hyperlink>
      <w:r w:rsidRPr="0079004D">
        <w:rPr>
          <w:rFonts w:ascii="Arial" w:eastAsiaTheme="minorHAnsi" w:hAnsi="Arial" w:cs="Arial"/>
          <w:color w:val="000000"/>
          <w:sz w:val="22"/>
          <w:szCs w:val="22"/>
        </w:rPr>
        <w:t>.</w:t>
      </w:r>
    </w:p>
    <w:p w14:paraId="17DE5A7F" w14:textId="77777777" w:rsidR="0079004D" w:rsidRDefault="0079004D" w:rsidP="001B2B0E">
      <w:pPr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14:paraId="6F81119C" w14:textId="31303FCA" w:rsidR="001B2B0E" w:rsidRPr="0079004D" w:rsidRDefault="001B2B0E" w:rsidP="001B2B0E">
      <w:pPr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79004D">
        <w:rPr>
          <w:rFonts w:ascii="Arial" w:eastAsiaTheme="minorHAnsi" w:hAnsi="Arial" w:cs="Arial"/>
          <w:color w:val="000000"/>
          <w:sz w:val="22"/>
          <w:szCs w:val="22"/>
        </w:rPr>
        <w:t xml:space="preserve">Submissions are to be addressed to the </w:t>
      </w:r>
      <w:r w:rsidR="00A1247B">
        <w:rPr>
          <w:rFonts w:ascii="Arial" w:eastAsiaTheme="minorHAnsi" w:hAnsi="Arial" w:cs="Arial"/>
          <w:color w:val="000000"/>
          <w:sz w:val="22"/>
          <w:szCs w:val="22"/>
        </w:rPr>
        <w:t>A/</w:t>
      </w:r>
      <w:r w:rsidRPr="0079004D">
        <w:rPr>
          <w:rFonts w:ascii="Arial" w:eastAsiaTheme="minorHAnsi" w:hAnsi="Arial" w:cs="Arial"/>
          <w:color w:val="000000"/>
          <w:sz w:val="22"/>
          <w:szCs w:val="22"/>
        </w:rPr>
        <w:t xml:space="preserve">CEO and be received by 5pm </w:t>
      </w:r>
      <w:r w:rsidR="003905A8">
        <w:rPr>
          <w:rFonts w:ascii="Arial" w:eastAsiaTheme="minorHAnsi" w:hAnsi="Arial" w:cs="Arial"/>
          <w:color w:val="000000"/>
          <w:sz w:val="22"/>
          <w:szCs w:val="22"/>
        </w:rPr>
        <w:t xml:space="preserve">Tuesday </w:t>
      </w:r>
      <w:r w:rsidR="003905A8" w:rsidRPr="003905A8">
        <w:rPr>
          <w:rFonts w:ascii="Arial" w:eastAsiaTheme="minorHAnsi" w:hAnsi="Arial" w:cs="Arial"/>
          <w:b/>
          <w:bCs/>
          <w:color w:val="000000"/>
          <w:sz w:val="22"/>
          <w:szCs w:val="22"/>
        </w:rPr>
        <w:t>13 October</w:t>
      </w:r>
      <w:r w:rsidRPr="003905A8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2020</w:t>
      </w:r>
      <w:r w:rsidRPr="0079004D">
        <w:rPr>
          <w:rFonts w:ascii="Arial" w:eastAsiaTheme="minorHAnsi" w:hAnsi="Arial" w:cs="Arial"/>
          <w:color w:val="000000"/>
          <w:sz w:val="22"/>
          <w:szCs w:val="22"/>
        </w:rPr>
        <w:t xml:space="preserve">, quoting </w:t>
      </w:r>
      <w:bookmarkStart w:id="0" w:name="_GoBack"/>
      <w:bookmarkEnd w:id="0"/>
      <w:r w:rsidRPr="0079004D">
        <w:rPr>
          <w:rFonts w:ascii="Arial" w:eastAsiaTheme="minorHAnsi" w:hAnsi="Arial" w:cs="Arial"/>
          <w:color w:val="000000"/>
          <w:sz w:val="22"/>
          <w:szCs w:val="22"/>
        </w:rPr>
        <w:t>RZ-</w:t>
      </w:r>
      <w:r w:rsidR="0079004D" w:rsidRPr="0079004D">
        <w:rPr>
          <w:rFonts w:ascii="Arial" w:eastAsiaTheme="minorHAnsi" w:hAnsi="Arial" w:cs="Arial"/>
          <w:color w:val="000000"/>
          <w:sz w:val="22"/>
          <w:szCs w:val="22"/>
        </w:rPr>
        <w:t>8</w:t>
      </w:r>
      <w:r w:rsidRPr="0079004D">
        <w:rPr>
          <w:rFonts w:ascii="Arial" w:eastAsiaTheme="minorHAnsi" w:hAnsi="Arial" w:cs="Arial"/>
          <w:color w:val="000000"/>
          <w:sz w:val="22"/>
          <w:szCs w:val="22"/>
        </w:rPr>
        <w:t>/20</w:t>
      </w:r>
      <w:r w:rsidR="0079004D" w:rsidRPr="0079004D">
        <w:rPr>
          <w:rFonts w:ascii="Arial" w:eastAsiaTheme="minorHAnsi" w:hAnsi="Arial" w:cs="Arial"/>
          <w:color w:val="000000"/>
          <w:sz w:val="22"/>
          <w:szCs w:val="22"/>
        </w:rPr>
        <w:t>20</w:t>
      </w:r>
    </w:p>
    <w:p w14:paraId="458D8063" w14:textId="77777777" w:rsidR="001B2B0E" w:rsidRPr="005C3E47" w:rsidRDefault="001B2B0E" w:rsidP="001B2B0E">
      <w:pPr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14:paraId="60833366" w14:textId="77777777" w:rsidR="001B2B0E" w:rsidRPr="005C3E47" w:rsidRDefault="001B2B0E" w:rsidP="001B2B0E">
      <w:pPr>
        <w:pStyle w:val="Heading-Magenta"/>
        <w:spacing w:after="0"/>
      </w:pPr>
      <w:r w:rsidRPr="005C3E47">
        <w:t>W</w:t>
      </w:r>
      <w:r w:rsidRPr="007D5181">
        <w:t>here can I get more information?</w:t>
      </w:r>
    </w:p>
    <w:p w14:paraId="2457BD4D" w14:textId="77777777" w:rsidR="001B2B0E" w:rsidRPr="0079004D" w:rsidRDefault="001B2B0E" w:rsidP="001B2B0E">
      <w:pPr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79004D">
        <w:rPr>
          <w:rFonts w:ascii="Arial" w:eastAsiaTheme="minorHAnsi" w:hAnsi="Arial" w:cs="Arial"/>
          <w:color w:val="000000"/>
          <w:sz w:val="22"/>
          <w:szCs w:val="22"/>
        </w:rPr>
        <w:t xml:space="preserve">Visit Council’s website for further information:  </w:t>
      </w:r>
      <w:hyperlink r:id="rId11" w:history="1">
        <w:r w:rsidRPr="0079004D">
          <w:rPr>
            <w:rStyle w:val="Hyperlink"/>
            <w:rFonts w:ascii="Arial" w:eastAsiaTheme="minorHAnsi" w:hAnsi="Arial" w:cs="Arial"/>
            <w:sz w:val="22"/>
            <w:szCs w:val="22"/>
          </w:rPr>
          <w:t>www.liverpool.nsw.gov.au/public-exhibitions</w:t>
        </w:r>
      </w:hyperlink>
      <w:r w:rsidRPr="0079004D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</w:p>
    <w:p w14:paraId="5506065E" w14:textId="77777777" w:rsidR="001B2B0E" w:rsidRPr="0079004D" w:rsidRDefault="001B2B0E" w:rsidP="001B2B0E">
      <w:pPr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14:paraId="632F245B" w14:textId="429CA0E7" w:rsidR="001B2B0E" w:rsidRPr="0079004D" w:rsidRDefault="001B2B0E" w:rsidP="001B2B0E">
      <w:pPr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79004D">
        <w:rPr>
          <w:rFonts w:ascii="Arial" w:eastAsiaTheme="minorHAnsi" w:hAnsi="Arial" w:cs="Arial"/>
          <w:color w:val="000000"/>
          <w:sz w:val="22"/>
          <w:szCs w:val="22"/>
        </w:rPr>
        <w:t xml:space="preserve">Enquiries can be directed to </w:t>
      </w:r>
      <w:r w:rsidR="0079004D" w:rsidRPr="0079004D">
        <w:rPr>
          <w:rFonts w:ascii="Arial" w:eastAsiaTheme="minorHAnsi" w:hAnsi="Arial" w:cs="Arial"/>
          <w:color w:val="000000"/>
          <w:sz w:val="22"/>
          <w:szCs w:val="22"/>
        </w:rPr>
        <w:t>Michael Midson</w:t>
      </w:r>
      <w:r w:rsidRPr="0079004D">
        <w:rPr>
          <w:rFonts w:ascii="Arial" w:eastAsiaTheme="minorHAnsi" w:hAnsi="Arial" w:cs="Arial"/>
          <w:color w:val="000000"/>
          <w:sz w:val="22"/>
          <w:szCs w:val="22"/>
        </w:rPr>
        <w:t>, Executive Planner, on 8711 78</w:t>
      </w:r>
      <w:r w:rsidR="0079004D" w:rsidRPr="0079004D">
        <w:rPr>
          <w:rFonts w:ascii="Arial" w:eastAsiaTheme="minorHAnsi" w:hAnsi="Arial" w:cs="Arial"/>
          <w:color w:val="000000"/>
          <w:sz w:val="22"/>
          <w:szCs w:val="22"/>
        </w:rPr>
        <w:t>93</w:t>
      </w:r>
      <w:r w:rsidRPr="0079004D">
        <w:rPr>
          <w:rFonts w:ascii="Arial" w:eastAsiaTheme="minorHAnsi" w:hAnsi="Arial" w:cs="Arial"/>
          <w:color w:val="000000"/>
          <w:sz w:val="22"/>
          <w:szCs w:val="22"/>
        </w:rPr>
        <w:t xml:space="preserve">, or at </w:t>
      </w:r>
      <w:hyperlink r:id="rId12" w:history="1">
        <w:r w:rsidR="0079004D" w:rsidRPr="0079004D">
          <w:rPr>
            <w:rStyle w:val="Hyperlink"/>
            <w:rFonts w:ascii="Arial" w:eastAsiaTheme="minorHAnsi" w:hAnsi="Arial" w:cs="Arial"/>
            <w:sz w:val="22"/>
            <w:szCs w:val="22"/>
          </w:rPr>
          <w:t>Midsonm@liverpool.nsw.gov.au</w:t>
        </w:r>
      </w:hyperlink>
      <w:r w:rsidRPr="0079004D">
        <w:rPr>
          <w:rFonts w:ascii="Arial" w:eastAsiaTheme="minorHAnsi" w:hAnsi="Arial" w:cs="Arial"/>
          <w:color w:val="000000"/>
          <w:sz w:val="22"/>
          <w:szCs w:val="22"/>
        </w:rPr>
        <w:t>.</w:t>
      </w:r>
    </w:p>
    <w:p w14:paraId="22929997" w14:textId="77777777" w:rsidR="001B2B0E" w:rsidRDefault="001B2B0E" w:rsidP="001B2B0E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024731A5" w14:textId="05629836" w:rsidR="00634D9E" w:rsidRPr="00A47BE0" w:rsidRDefault="00634D9E" w:rsidP="001B2B0E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sectPr w:rsidR="00634D9E" w:rsidRPr="00A47BE0" w:rsidSect="00B27897">
      <w:headerReference w:type="default" r:id="rId13"/>
      <w:footerReference w:type="default" r:id="rId14"/>
      <w:pgSz w:w="11906" w:h="16838"/>
      <w:pgMar w:top="1247" w:right="1077" w:bottom="1440" w:left="1077" w:header="567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F977F" w14:textId="77777777" w:rsidR="00672CA2" w:rsidRDefault="00672CA2" w:rsidP="00971206">
      <w:r>
        <w:separator/>
      </w:r>
    </w:p>
  </w:endnote>
  <w:endnote w:type="continuationSeparator" w:id="0">
    <w:p w14:paraId="6C4AD9C1" w14:textId="77777777" w:rsidR="00672CA2" w:rsidRDefault="00672CA2" w:rsidP="0097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151875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88020852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43DB99C9" w14:textId="0B1A176F" w:rsidR="0015141C" w:rsidRPr="00CC0DB1" w:rsidRDefault="00CF3993" w:rsidP="0015141C">
            <w:pPr>
              <w:ind w:firstLine="720"/>
              <w:jc w:val="right"/>
              <w:rPr>
                <w:rFonts w:ascii="Arial" w:hAnsi="Arial" w:cs="Arial"/>
              </w:rPr>
            </w:pPr>
            <w:r w:rsidRPr="00CC0DB1">
              <w:rPr>
                <w:rFonts w:ascii="Arial" w:hAnsi="Arial" w:cs="Arial"/>
                <w:noProof/>
                <w:sz w:val="20"/>
                <w:lang w:val="en-AU" w:eastAsia="en-AU"/>
              </w:rPr>
              <w:drawing>
                <wp:anchor distT="0" distB="0" distL="114300" distR="114300" simplePos="0" relativeHeight="251662336" behindDoc="1" locked="0" layoutInCell="1" allowOverlap="1" wp14:anchorId="6596BDD4" wp14:editId="64F554E5">
                  <wp:simplePos x="0" y="0"/>
                  <wp:positionH relativeFrom="page">
                    <wp:posOffset>-9597</wp:posOffset>
                  </wp:positionH>
                  <wp:positionV relativeFrom="paragraph">
                    <wp:posOffset>-611360</wp:posOffset>
                  </wp:positionV>
                  <wp:extent cx="5600700" cy="95948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er Fact sheet Purple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920"/>
                          <a:stretch/>
                        </pic:blipFill>
                        <pic:spPr bwMode="auto">
                          <a:xfrm>
                            <a:off x="0" y="0"/>
                            <a:ext cx="5600700" cy="95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5AA783BE" w14:textId="77777777" w:rsidR="00873B27" w:rsidRDefault="00672CA2" w:rsidP="00CC0DB1">
    <w:pPr>
      <w:tabs>
        <w:tab w:val="left" w:pos="6720"/>
        <w:tab w:val="left" w:pos="8280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69B37" w14:textId="77777777" w:rsidR="00672CA2" w:rsidRDefault="00672CA2" w:rsidP="00971206">
      <w:r>
        <w:separator/>
      </w:r>
    </w:p>
  </w:footnote>
  <w:footnote w:type="continuationSeparator" w:id="0">
    <w:p w14:paraId="41D1931A" w14:textId="77777777" w:rsidR="00672CA2" w:rsidRDefault="00672CA2" w:rsidP="0097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CF35D" w14:textId="6E6F7A7C" w:rsidR="00873B27" w:rsidRDefault="005C110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E95020" wp14:editId="45BACA67">
              <wp:simplePos x="0" y="0"/>
              <wp:positionH relativeFrom="page">
                <wp:align>right</wp:align>
              </wp:positionH>
              <wp:positionV relativeFrom="paragraph">
                <wp:posOffset>464261</wp:posOffset>
              </wp:positionV>
              <wp:extent cx="1596390" cy="13373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1337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51C3B" w14:textId="77777777" w:rsidR="00E8388C" w:rsidRDefault="00CF3993" w:rsidP="00E8388C">
                          <w:pPr>
                            <w:pStyle w:val="Heading-Black"/>
                            <w:rPr>
                              <w:sz w:val="48"/>
                            </w:rPr>
                          </w:pPr>
                          <w:r w:rsidRPr="00E8388C">
                            <w:rPr>
                              <w:sz w:val="48"/>
                            </w:rPr>
                            <w:t>FACT</w:t>
                          </w:r>
                        </w:p>
                        <w:p w14:paraId="4538FA92" w14:textId="77777777" w:rsidR="00873B27" w:rsidRPr="00E8388C" w:rsidRDefault="00CF3993" w:rsidP="00E8388C">
                          <w:pPr>
                            <w:pStyle w:val="Heading-Black"/>
                            <w:rPr>
                              <w:sz w:val="48"/>
                            </w:rPr>
                          </w:pPr>
                          <w:r w:rsidRPr="00E8388C">
                            <w:rPr>
                              <w:sz w:val="48"/>
                            </w:rPr>
                            <w:t>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950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.5pt;margin-top:36.55pt;width:125.7pt;height:105.3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T7DQIAAPUDAAAOAAAAZHJzL2Uyb0RvYy54bWysU9tu2zAMfR+wfxD0vtjOpWmMKEXXrsOA&#10;7gK0+wBFlmNhkqhJSuzs60fJaRpsb8P8IIgmechzSK1vBqPJQfqgwDJaTUpKpBXQKLtj9Pvzw7tr&#10;SkLktuEarGT0KAO92bx9s+5dLafQgW6kJwhiQ907RrsYXV0UQXTS8DABJy06W/CGRzT9rmg87xHd&#10;6GJalldFD75xHoQMAf/ej066yfhtK0X82rZBRqIZxd5iPn0+t+ksNmte7zx3nRKnNvg/dGG4slj0&#10;DHXPIyd7r/6CMkp4CNDGiQBTQNsqITMHZFOVf7B56riTmQuKE9xZpvD/YMWXwzdPVMPorFxSYrnB&#10;IT3LIZL3MJBp0qd3ocawJ4eBccDfOOfMNbhHED8CsXDXcbuTt95D30neYH9VyiwuUkeckEC2/Wdo&#10;sAzfR8hAQ+tNEg/lIIiOczqeZ5NaEankYnU1W6FLoK+azZazKk+v4PVLuvMhfpRgSLow6nH4GZ4f&#10;HkNM7fD6JSRVs/CgtM4LoC3pGV0tpouccOExKuJ+amUYvS7TN25MYvnBNjk5cqXHOxbQ9kQ7MR05&#10;x2E7YGDSYgvNEQXwMO4hvhu8dOB/UdLjDjIafu65l5ToTxZFXFXzeVrabMwXyyka/tKzvfRwKxCK&#10;0UjJeL2LedFHrrcodquyDK+dnHrF3crqnN5BWt5LO0e9vtbNbwAAAP//AwBQSwMEFAAGAAgAAAAh&#10;ANefnY/dAAAABwEAAA8AAABkcnMvZG93bnJldi54bWxMj0tPwzAQhO9I/AdrkbhRO33QErKpEIgr&#10;iPKQuLnxNomI11HsNuHfs5zgtqMZzXxbbCffqRMNsQ2MkM0MKOIquJZrhLfXx6sNqJgsO9sFJoRv&#10;irAtz88Km7sw8guddqlWUsIxtwhNSn2udawa8jbOQk8s3iEM3iaRQ63dYEcp952eG3OtvW1ZFhrb&#10;031D1dfu6BHenw6fH0vzXD/4VT+GyWj2Nxrx8mK6uwWVaEp/YfjFF3QohWkfjuyi6hDkkYSwXmSg&#10;xJ2vsiWovRybxRp0Wej//OUPAAAA//8DAFBLAQItABQABgAIAAAAIQC2gziS/gAAAOEBAAATAAAA&#10;AAAAAAAAAAAAAAAAAABbQ29udGVudF9UeXBlc10ueG1sUEsBAi0AFAAGAAgAAAAhADj9If/WAAAA&#10;lAEAAAsAAAAAAAAAAAAAAAAALwEAAF9yZWxzLy5yZWxzUEsBAi0AFAAGAAgAAAAhAGL1FPsNAgAA&#10;9QMAAA4AAAAAAAAAAAAAAAAALgIAAGRycy9lMm9Eb2MueG1sUEsBAi0AFAAGAAgAAAAhANefnY/d&#10;AAAABwEAAA8AAAAAAAAAAAAAAAAAZwQAAGRycy9kb3ducmV2LnhtbFBLBQYAAAAABAAEAPMAAABx&#10;BQAAAAA=&#10;" filled="f" stroked="f">
              <v:textbox>
                <w:txbxContent>
                  <w:p w14:paraId="5CA51C3B" w14:textId="77777777" w:rsidR="00E8388C" w:rsidRDefault="00CF3993" w:rsidP="00E8388C">
                    <w:pPr>
                      <w:pStyle w:val="Heading-Black"/>
                      <w:rPr>
                        <w:sz w:val="48"/>
                      </w:rPr>
                    </w:pPr>
                    <w:r w:rsidRPr="00E8388C">
                      <w:rPr>
                        <w:sz w:val="48"/>
                      </w:rPr>
                      <w:t>FACT</w:t>
                    </w:r>
                  </w:p>
                  <w:p w14:paraId="4538FA92" w14:textId="77777777" w:rsidR="00873B27" w:rsidRPr="00E8388C" w:rsidRDefault="00CF3993" w:rsidP="00E8388C">
                    <w:pPr>
                      <w:pStyle w:val="Heading-Black"/>
                      <w:rPr>
                        <w:sz w:val="48"/>
                      </w:rPr>
                    </w:pPr>
                    <w:r w:rsidRPr="00E8388C">
                      <w:rPr>
                        <w:sz w:val="48"/>
                      </w:rPr>
                      <w:t>SHEET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F2B5E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5C9587" wp14:editId="57E1107E">
              <wp:simplePos x="0" y="0"/>
              <wp:positionH relativeFrom="column">
                <wp:posOffset>-788579</wp:posOffset>
              </wp:positionH>
              <wp:positionV relativeFrom="paragraph">
                <wp:posOffset>244265</wp:posOffset>
              </wp:positionV>
              <wp:extent cx="5567680" cy="1170633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7680" cy="11706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2B98C" w14:textId="77777777" w:rsidR="002033EF" w:rsidRPr="0037506D" w:rsidRDefault="00A36E7F" w:rsidP="002033EF">
                          <w:pPr>
                            <w:pStyle w:val="Title-Magenta"/>
                            <w:ind w:left="720"/>
                            <w:rPr>
                              <w:szCs w:val="48"/>
                            </w:rPr>
                          </w:pPr>
                          <w:r w:rsidRPr="0037506D">
                            <w:rPr>
                              <w:sz w:val="44"/>
                              <w:szCs w:val="44"/>
                            </w:rPr>
                            <w:t>Planning Proposal</w:t>
                          </w:r>
                          <w:r w:rsidR="008018B2" w:rsidRPr="0037506D">
                            <w:rPr>
                              <w:sz w:val="44"/>
                              <w:szCs w:val="44"/>
                            </w:rPr>
                            <w:t xml:space="preserve"> </w:t>
                          </w:r>
                          <w:r w:rsidR="002033EF" w:rsidRPr="0037506D">
                            <w:rPr>
                              <w:sz w:val="44"/>
                              <w:szCs w:val="44"/>
                            </w:rPr>
                            <w:t xml:space="preserve">Request </w:t>
                          </w:r>
                          <w:r w:rsidR="002033EF" w:rsidRPr="0037506D">
                            <w:rPr>
                              <w:szCs w:val="48"/>
                            </w:rPr>
                            <w:t xml:space="preserve">– </w:t>
                          </w:r>
                        </w:p>
                        <w:p w14:paraId="4D4D5C30" w14:textId="252F775C" w:rsidR="00E8388C" w:rsidRPr="00A1247B" w:rsidRDefault="002033EF" w:rsidP="002033EF">
                          <w:pPr>
                            <w:pStyle w:val="Title-Magenta"/>
                            <w:ind w:left="720"/>
                            <w:rPr>
                              <w:sz w:val="44"/>
                              <w:szCs w:val="44"/>
                            </w:rPr>
                          </w:pPr>
                          <w:r w:rsidRPr="00A1247B">
                            <w:rPr>
                              <w:sz w:val="44"/>
                              <w:szCs w:val="44"/>
                            </w:rPr>
                            <w:t xml:space="preserve">The Grove, Warwick Farm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C9587" id="_x0000_s1027" type="#_x0000_t202" style="position:absolute;margin-left:-62.1pt;margin-top:19.25pt;width:438.4pt;height:9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81DQIAAPoDAAAOAAAAZHJzL2Uyb0RvYy54bWysU9tuGyEQfa/Uf0C817vrW5yVcZQmTVUp&#10;vUhJPwCzrBcVGArYu+7Xd2Adx2rfqvKAGIY5M+fMsL4ZjCYH6YMCy2g1KSmRVkCj7I7R788P71aU&#10;hMhtwzVYyehRBnqzeftm3btaTqED3UhPEMSGuneMdjG6uiiC6KThYQJOWnS24A2PaPpd0XjeI7rR&#10;xbQsl0UPvnEehAwBb+9HJ91k/LaVIn5t2yAj0YxibTHvPu/btBebNa93nrtOiVMZ/B+qMFxZTHqG&#10;uueRk71Xf0EZJTwEaONEgCmgbZWQmQOyqco/2Dx13MnMBcUJ7ixT+H+w4svhmyeqYXRGieUGW/Qs&#10;h0jew0CmSZ3ehRofPTl8Fge8xi5npsE9gvgRiIW7jtudvPUe+k7yBqurUmRxETrihASy7T9Dg2n4&#10;PkIGGlpvknQoBkF07NLx3JlUisDLxWJ5tVyhS6Cvqq7K5WyWc/D6Jdz5ED9KMCQdGPXY+gzPD48h&#10;pnJ4/fIkZbPwoLTO7deW9IxeL6aLHHDhMSridGplGF2VaY3zklh+sE0Ojlzp8YwJtD3RTkxHznHY&#10;DlnfrEmSZAvNEXXwMA4jfh48dOB/UdLjIDIafu65l5ToTxa1vK7m8zS52ZgvrqZo+EvP9tLDrUAo&#10;RiMl4/Eu5mkfKd+i5q3KarxWcioZByyLdPoMaYIv7fzq9ctufgMAAP//AwBQSwMEFAAGAAgAAAAh&#10;ALSXRHDgAAAACwEAAA8AAABkcnMvZG93bnJldi54bWxMj8tOwzAQRfdI/IM1SOxau6YpbcikQiC2&#10;oJaHxM6Np0lEPI5itwl/j1nBcnSP7j1TbCfXiTMNofWMsJgrEMSVty3XCG+vT7M1iBANW9N5JoRv&#10;CrAtLy8Kk1s/8o7O+1iLVMIhNwhNjH0uZagacibMfU+csqMfnInpHGppBzOmctdJrdRKOtNyWmhM&#10;Tw8NVV/7k0N4fz5+fizVS/3osn70k5LsNhLx+mq6vwMRaYp/MPzqJ3Uok9PBn9gG0SHMFnqpE4tw&#10;s85AJOI20ysQBwSt9QZkWcj/P5Q/AAAA//8DAFBLAQItABQABgAIAAAAIQC2gziS/gAAAOEBAAAT&#10;AAAAAAAAAAAAAAAAAAAAAABbQ29udGVudF9UeXBlc10ueG1sUEsBAi0AFAAGAAgAAAAhADj9If/W&#10;AAAAlAEAAAsAAAAAAAAAAAAAAAAALwEAAF9yZWxzLy5yZWxzUEsBAi0AFAAGAAgAAAAhAAshXzUN&#10;AgAA+gMAAA4AAAAAAAAAAAAAAAAALgIAAGRycy9lMm9Eb2MueG1sUEsBAi0AFAAGAAgAAAAhALSX&#10;RHDgAAAACwEAAA8AAAAAAAAAAAAAAAAAZwQAAGRycy9kb3ducmV2LnhtbFBLBQYAAAAABAAEAPMA&#10;AAB0BQAAAAA=&#10;" filled="f" stroked="f">
              <v:textbox>
                <w:txbxContent>
                  <w:p w14:paraId="2902B98C" w14:textId="77777777" w:rsidR="002033EF" w:rsidRPr="0037506D" w:rsidRDefault="00A36E7F" w:rsidP="002033EF">
                    <w:pPr>
                      <w:pStyle w:val="Title-Magenta"/>
                      <w:ind w:left="720"/>
                      <w:rPr>
                        <w:szCs w:val="48"/>
                      </w:rPr>
                    </w:pPr>
                    <w:r w:rsidRPr="0037506D">
                      <w:rPr>
                        <w:sz w:val="44"/>
                        <w:szCs w:val="44"/>
                      </w:rPr>
                      <w:t>Planning Proposal</w:t>
                    </w:r>
                    <w:r w:rsidR="008018B2" w:rsidRPr="0037506D">
                      <w:rPr>
                        <w:sz w:val="44"/>
                        <w:szCs w:val="44"/>
                      </w:rPr>
                      <w:t xml:space="preserve"> </w:t>
                    </w:r>
                    <w:r w:rsidR="002033EF" w:rsidRPr="0037506D">
                      <w:rPr>
                        <w:sz w:val="44"/>
                        <w:szCs w:val="44"/>
                      </w:rPr>
                      <w:t xml:space="preserve">Request </w:t>
                    </w:r>
                    <w:r w:rsidR="002033EF" w:rsidRPr="0037506D">
                      <w:rPr>
                        <w:szCs w:val="48"/>
                      </w:rPr>
                      <w:t xml:space="preserve">– </w:t>
                    </w:r>
                  </w:p>
                  <w:p w14:paraId="4D4D5C30" w14:textId="252F775C" w:rsidR="00E8388C" w:rsidRPr="00A1247B" w:rsidRDefault="002033EF" w:rsidP="002033EF">
                    <w:pPr>
                      <w:pStyle w:val="Title-Magenta"/>
                      <w:ind w:left="720"/>
                      <w:rPr>
                        <w:sz w:val="44"/>
                        <w:szCs w:val="44"/>
                      </w:rPr>
                    </w:pPr>
                    <w:r w:rsidRPr="00A1247B">
                      <w:rPr>
                        <w:sz w:val="44"/>
                        <w:szCs w:val="44"/>
                      </w:rPr>
                      <w:t xml:space="preserve">The Grove, Warwick Farm </w:t>
                    </w:r>
                  </w:p>
                </w:txbxContent>
              </v:textbox>
            </v:shape>
          </w:pict>
        </mc:Fallback>
      </mc:AlternateContent>
    </w:r>
    <w:r w:rsidR="00CF3993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7042914E" wp14:editId="5963B491">
          <wp:simplePos x="0" y="0"/>
          <wp:positionH relativeFrom="page">
            <wp:align>left</wp:align>
          </wp:positionH>
          <wp:positionV relativeFrom="paragraph">
            <wp:posOffset>-445135</wp:posOffset>
          </wp:positionV>
          <wp:extent cx="7561580" cy="1939290"/>
          <wp:effectExtent l="0" t="0" r="1270" b="3810"/>
          <wp:wrapTopAndBottom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act sheet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93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2E6"/>
    <w:multiLevelType w:val="hybridMultilevel"/>
    <w:tmpl w:val="B6820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097E"/>
    <w:multiLevelType w:val="hybridMultilevel"/>
    <w:tmpl w:val="B560A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35B76"/>
    <w:multiLevelType w:val="hybridMultilevel"/>
    <w:tmpl w:val="12D83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13711"/>
    <w:multiLevelType w:val="hybridMultilevel"/>
    <w:tmpl w:val="7A22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4289A"/>
    <w:multiLevelType w:val="hybridMultilevel"/>
    <w:tmpl w:val="B3C28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57789"/>
    <w:multiLevelType w:val="hybridMultilevel"/>
    <w:tmpl w:val="181C697A"/>
    <w:lvl w:ilvl="0" w:tplc="0C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123428F"/>
    <w:multiLevelType w:val="hybridMultilevel"/>
    <w:tmpl w:val="32B6D422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929064D-538C-4694-A7E0-0AF8D49C0120}"/>
    <w:docVar w:name="dgnword-eventsink" w:val="195371416"/>
  </w:docVars>
  <w:rsids>
    <w:rsidRoot w:val="00971206"/>
    <w:rsid w:val="00080749"/>
    <w:rsid w:val="0009107C"/>
    <w:rsid w:val="000B1B1F"/>
    <w:rsid w:val="001149FC"/>
    <w:rsid w:val="00131471"/>
    <w:rsid w:val="00180E5C"/>
    <w:rsid w:val="001A4A46"/>
    <w:rsid w:val="001B2B0E"/>
    <w:rsid w:val="001C04BE"/>
    <w:rsid w:val="001F2B5E"/>
    <w:rsid w:val="002033EF"/>
    <w:rsid w:val="00213B28"/>
    <w:rsid w:val="0022481D"/>
    <w:rsid w:val="00330179"/>
    <w:rsid w:val="00350C71"/>
    <w:rsid w:val="0037506D"/>
    <w:rsid w:val="003905A8"/>
    <w:rsid w:val="00413B68"/>
    <w:rsid w:val="00471E3F"/>
    <w:rsid w:val="00472651"/>
    <w:rsid w:val="004E0E5A"/>
    <w:rsid w:val="004E2207"/>
    <w:rsid w:val="004E4DD4"/>
    <w:rsid w:val="0050427D"/>
    <w:rsid w:val="005165E4"/>
    <w:rsid w:val="00545657"/>
    <w:rsid w:val="00552883"/>
    <w:rsid w:val="00572AE8"/>
    <w:rsid w:val="005B77CD"/>
    <w:rsid w:val="005C1103"/>
    <w:rsid w:val="005C3E47"/>
    <w:rsid w:val="005E2A01"/>
    <w:rsid w:val="005F0EDE"/>
    <w:rsid w:val="005F5C7D"/>
    <w:rsid w:val="0061242F"/>
    <w:rsid w:val="00634D9E"/>
    <w:rsid w:val="006464F4"/>
    <w:rsid w:val="00661AEF"/>
    <w:rsid w:val="00665209"/>
    <w:rsid w:val="00672CA2"/>
    <w:rsid w:val="00693D9C"/>
    <w:rsid w:val="006D1054"/>
    <w:rsid w:val="00705B75"/>
    <w:rsid w:val="00732115"/>
    <w:rsid w:val="00743F4F"/>
    <w:rsid w:val="0079004D"/>
    <w:rsid w:val="007B0E8D"/>
    <w:rsid w:val="007C2F97"/>
    <w:rsid w:val="007D5181"/>
    <w:rsid w:val="007E3090"/>
    <w:rsid w:val="007F1816"/>
    <w:rsid w:val="007F7971"/>
    <w:rsid w:val="008018B2"/>
    <w:rsid w:val="00813E15"/>
    <w:rsid w:val="008415A5"/>
    <w:rsid w:val="00870D25"/>
    <w:rsid w:val="008873DB"/>
    <w:rsid w:val="008B7160"/>
    <w:rsid w:val="009002A4"/>
    <w:rsid w:val="00902468"/>
    <w:rsid w:val="00971206"/>
    <w:rsid w:val="009C0CE7"/>
    <w:rsid w:val="009E2460"/>
    <w:rsid w:val="00A1247B"/>
    <w:rsid w:val="00A36E7F"/>
    <w:rsid w:val="00A47BE0"/>
    <w:rsid w:val="00B161D3"/>
    <w:rsid w:val="00B17A4B"/>
    <w:rsid w:val="00B27897"/>
    <w:rsid w:val="00B63FEB"/>
    <w:rsid w:val="00B804CD"/>
    <w:rsid w:val="00BE0AB6"/>
    <w:rsid w:val="00BE49CE"/>
    <w:rsid w:val="00C852A5"/>
    <w:rsid w:val="00C9273A"/>
    <w:rsid w:val="00CF3993"/>
    <w:rsid w:val="00D040C5"/>
    <w:rsid w:val="00D31B3E"/>
    <w:rsid w:val="00D41C1B"/>
    <w:rsid w:val="00D73054"/>
    <w:rsid w:val="00DD2CAA"/>
    <w:rsid w:val="00DE6BD2"/>
    <w:rsid w:val="00E562DD"/>
    <w:rsid w:val="00E617D6"/>
    <w:rsid w:val="00E81E96"/>
    <w:rsid w:val="00E971B2"/>
    <w:rsid w:val="00EA6EE0"/>
    <w:rsid w:val="00EB0DDF"/>
    <w:rsid w:val="00EC78E8"/>
    <w:rsid w:val="00ED347E"/>
    <w:rsid w:val="00F07AD0"/>
    <w:rsid w:val="00FA046D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11021"/>
  <w15:chartTrackingRefBased/>
  <w15:docId w15:val="{2D483B81-74FE-43B3-94C1-C30B859A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2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0E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-Black">
    <w:name w:val="Heading-Black"/>
    <w:basedOn w:val="Heading1"/>
    <w:link w:val="Heading-BlackChar"/>
    <w:qFormat/>
    <w:rsid w:val="00971206"/>
    <w:pPr>
      <w:spacing w:before="0"/>
    </w:pPr>
    <w:rPr>
      <w:rFonts w:ascii="Arial" w:hAnsi="Arial" w:cs="Arial"/>
      <w:b/>
      <w:bCs/>
      <w:color w:val="auto"/>
      <w:szCs w:val="28"/>
      <w:lang w:val="en-AU"/>
    </w:rPr>
  </w:style>
  <w:style w:type="character" w:customStyle="1" w:styleId="Heading-BlackChar">
    <w:name w:val="Heading-Black Char"/>
    <w:basedOn w:val="DefaultParagraphFont"/>
    <w:link w:val="Heading-Black"/>
    <w:rsid w:val="00971206"/>
    <w:rPr>
      <w:rFonts w:ascii="Arial" w:eastAsiaTheme="majorEastAsia" w:hAnsi="Arial" w:cs="Arial"/>
      <w:b/>
      <w:bCs/>
      <w:sz w:val="32"/>
      <w:szCs w:val="28"/>
    </w:rPr>
  </w:style>
  <w:style w:type="paragraph" w:customStyle="1" w:styleId="Title-Magenta">
    <w:name w:val="Title-Magenta"/>
    <w:basedOn w:val="Normal"/>
    <w:link w:val="Title-MagentaChar"/>
    <w:qFormat/>
    <w:rsid w:val="00971206"/>
    <w:pPr>
      <w:contextualSpacing/>
    </w:pPr>
    <w:rPr>
      <w:rFonts w:ascii="Arial" w:eastAsiaTheme="majorEastAsia" w:hAnsi="Arial" w:cs="Arial"/>
      <w:b/>
      <w:color w:val="E6007E"/>
      <w:spacing w:val="5"/>
      <w:kern w:val="28"/>
      <w:sz w:val="48"/>
      <w:szCs w:val="72"/>
      <w:lang w:val="en-AU"/>
    </w:rPr>
  </w:style>
  <w:style w:type="character" w:customStyle="1" w:styleId="Title-MagentaChar">
    <w:name w:val="Title-Magenta Char"/>
    <w:basedOn w:val="DefaultParagraphFont"/>
    <w:link w:val="Title-Magenta"/>
    <w:rsid w:val="00971206"/>
    <w:rPr>
      <w:rFonts w:ascii="Arial" w:eastAsiaTheme="majorEastAsia" w:hAnsi="Arial" w:cs="Arial"/>
      <w:b/>
      <w:color w:val="E6007E"/>
      <w:spacing w:val="5"/>
      <w:kern w:val="28"/>
      <w:sz w:val="48"/>
      <w:szCs w:val="72"/>
    </w:rPr>
  </w:style>
  <w:style w:type="table" w:customStyle="1" w:styleId="TableGrid1">
    <w:name w:val="Table Grid1"/>
    <w:basedOn w:val="TableNormal"/>
    <w:next w:val="TableGrid"/>
    <w:uiPriority w:val="59"/>
    <w:rsid w:val="00971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2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12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97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2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1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2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4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D9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D9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9E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92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468"/>
    <w:rPr>
      <w:color w:val="0563C1" w:themeColor="hyperlink"/>
      <w:u w:val="single"/>
    </w:rPr>
  </w:style>
  <w:style w:type="paragraph" w:customStyle="1" w:styleId="Heading-Purple">
    <w:name w:val="Heading-Purple"/>
    <w:basedOn w:val="Heading-Black"/>
    <w:link w:val="Heading-PurpleChar"/>
    <w:qFormat/>
    <w:rsid w:val="004E0E5A"/>
    <w:rPr>
      <w:color w:val="7030A0"/>
    </w:rPr>
  </w:style>
  <w:style w:type="character" w:customStyle="1" w:styleId="Heading-PurpleChar">
    <w:name w:val="Heading-Purple Char"/>
    <w:basedOn w:val="DefaultParagraphFont"/>
    <w:link w:val="Heading-Purple"/>
    <w:rsid w:val="004E0E5A"/>
    <w:rPr>
      <w:rFonts w:ascii="Arial" w:eastAsiaTheme="majorEastAsia" w:hAnsi="Arial" w:cs="Arial"/>
      <w:b/>
      <w:bCs/>
      <w:color w:val="7030A0"/>
      <w:sz w:val="32"/>
      <w:szCs w:val="28"/>
    </w:rPr>
  </w:style>
  <w:style w:type="paragraph" w:customStyle="1" w:styleId="Heading-Magenta">
    <w:name w:val="Heading-Magenta"/>
    <w:basedOn w:val="Heading-Black"/>
    <w:link w:val="Heading-MagentaChar"/>
    <w:qFormat/>
    <w:rsid w:val="005C3E47"/>
    <w:pPr>
      <w:spacing w:after="120"/>
    </w:pPr>
    <w:rPr>
      <w:color w:val="E6007E"/>
      <w:sz w:val="28"/>
    </w:rPr>
  </w:style>
  <w:style w:type="character" w:customStyle="1" w:styleId="Heading-MagentaChar">
    <w:name w:val="Heading-Magenta Char"/>
    <w:basedOn w:val="DefaultParagraphFont"/>
    <w:link w:val="Heading-Magenta"/>
    <w:rsid w:val="005C3E47"/>
    <w:rPr>
      <w:rFonts w:ascii="Arial" w:eastAsiaTheme="majorEastAsia" w:hAnsi="Arial" w:cs="Arial"/>
      <w:b/>
      <w:bCs/>
      <w:color w:val="E6007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0E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1E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46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33EF"/>
    <w:rPr>
      <w:rFonts w:ascii="Calibri" w:eastAsiaTheme="minorHAnsi" w:hAnsi="Calibri" w:cs="Calibri"/>
      <w:sz w:val="22"/>
      <w:szCs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33E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dsonm@liverpool.nsw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verpool.nsw.gov.au/public-exhibition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cc@liverpool.nsw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D0FCC078E9E4B9C23494AED543ABC" ma:contentTypeVersion="12" ma:contentTypeDescription="Create a new document." ma:contentTypeScope="" ma:versionID="c3df7107fe0ef3bb601589af97634ac3">
  <xsd:schema xmlns:xsd="http://www.w3.org/2001/XMLSchema" xmlns:xs="http://www.w3.org/2001/XMLSchema" xmlns:p="http://schemas.microsoft.com/office/2006/metadata/properties" xmlns:ns3="3041e7ac-bd3d-4a2f-b6f2-50807af61efe" xmlns:ns4="41657954-3582-46b2-85fc-ed73aae02c12" targetNamespace="http://schemas.microsoft.com/office/2006/metadata/properties" ma:root="true" ma:fieldsID="e961f38e0a113425ec81e1fd3388fbad" ns3:_="" ns4:_="">
    <xsd:import namespace="3041e7ac-bd3d-4a2f-b6f2-50807af61efe"/>
    <xsd:import namespace="41657954-3582-46b2-85fc-ed73aae02c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1e7ac-bd3d-4a2f-b6f2-50807af61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57954-3582-46b2-85fc-ed73aae02c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D95826-F1A0-4B71-B4F1-64C9BE94D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9DB1F-0FBC-489E-9512-662564C76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1e7ac-bd3d-4a2f-b6f2-50807af61efe"/>
    <ds:schemaRef ds:uri="41657954-3582-46b2-85fc-ed73aae02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D1357-3CB4-4A92-A9EA-674EA762C3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1795</Characters>
  <Application>Microsoft Office Word</Application>
  <DocSecurity>0</DocSecurity>
  <Lines>78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Jattan</dc:creator>
  <cp:keywords/>
  <dc:description/>
  <cp:lastModifiedBy>David Smith</cp:lastModifiedBy>
  <cp:revision>4</cp:revision>
  <dcterms:created xsi:type="dcterms:W3CDTF">2020-09-14T00:54:00Z</dcterms:created>
  <dcterms:modified xsi:type="dcterms:W3CDTF">2020-09-14T04:53:00Z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0x0101005C2D0FCC078E9E4B9C23494AED543ABC</vt:lpwstr>
  </property>
</Properties>
</file>